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1D" w:rsidRPr="000C61A8" w:rsidRDefault="000C61A8" w:rsidP="00E85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1A8">
        <w:rPr>
          <w:rFonts w:ascii="Times New Roman" w:hAnsi="Times New Roman" w:cs="Times New Roman"/>
          <w:b/>
          <w:sz w:val="28"/>
          <w:szCs w:val="28"/>
        </w:rPr>
        <w:t>Десять заповедей для мам и пап будущего первоклассника</w:t>
      </w:r>
    </w:p>
    <w:p w:rsidR="000C61A8" w:rsidRDefault="000C61A8" w:rsidP="000C61A8">
      <w:pPr>
        <w:jc w:val="both"/>
        <w:rPr>
          <w:rFonts w:ascii="Times New Roman" w:hAnsi="Times New Roman" w:cs="Times New Roman"/>
        </w:rPr>
      </w:pPr>
      <w:r w:rsidRPr="00665D5B">
        <w:rPr>
          <w:b/>
        </w:rPr>
        <w:t>1</w:t>
      </w:r>
      <w:r>
        <w:t xml:space="preserve">. </w:t>
      </w:r>
      <w:r w:rsidRPr="000C61A8">
        <w:rPr>
          <w:rFonts w:ascii="Times New Roman" w:hAnsi="Times New Roman" w:cs="Times New Roman"/>
          <w:b/>
        </w:rPr>
        <w:t>Начинайте забывать о том, что ваш ребенок маленький.</w:t>
      </w:r>
      <w:r w:rsidR="00665D5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Дайте ему посильную работу в доме, определите круг обязанностей. Сделайте это мягко: «Какой ты уже у нас большой, мы можем доверить</w:t>
      </w:r>
      <w:r w:rsidR="00D726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тебе</w:t>
      </w:r>
      <w:r w:rsidR="00D726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помыть посуду (вымыть пол, вынести мусор и т. д.)».</w:t>
      </w:r>
    </w:p>
    <w:p w:rsidR="000C61A8" w:rsidRDefault="000C61A8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2.</w:t>
      </w:r>
      <w:r w:rsidR="00665D5B">
        <w:rPr>
          <w:rFonts w:ascii="Times New Roman" w:hAnsi="Times New Roman" w:cs="Times New Roman"/>
        </w:rPr>
        <w:t xml:space="preserve"> </w:t>
      </w:r>
      <w:r w:rsidRPr="000C61A8">
        <w:rPr>
          <w:rFonts w:ascii="Times New Roman" w:hAnsi="Times New Roman" w:cs="Times New Roman"/>
          <w:b/>
        </w:rPr>
        <w:t>Определите общие интересы.</w:t>
      </w:r>
      <w:r>
        <w:rPr>
          <w:rFonts w:ascii="Times New Roman" w:hAnsi="Times New Roman" w:cs="Times New Roman"/>
        </w:rPr>
        <w:t xml:space="preserve"> Это могут быть как познавательны</w:t>
      </w:r>
      <w:proofErr w:type="gramStart"/>
      <w:r>
        <w:rPr>
          <w:rFonts w:ascii="Times New Roman" w:hAnsi="Times New Roman" w:cs="Times New Roman"/>
        </w:rPr>
        <w:t>е(</w:t>
      </w:r>
      <w:proofErr w:type="gramEnd"/>
      <w:r>
        <w:rPr>
          <w:rFonts w:ascii="Times New Roman" w:hAnsi="Times New Roman" w:cs="Times New Roman"/>
        </w:rPr>
        <w:t>любимые мультфильмы, сказки, игры), так и жизненные интересы</w:t>
      </w:r>
      <w:r w:rsidR="00665D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(обсуждение семейных проблем). Участвуйте в любимых занятиях своих детей, проводите с ними свободное время не рядом, а вместе. Для этого достаточно посмотреть вместе фильм, поиграть в шашки, построить крепость из снега, поговорить </w:t>
      </w:r>
      <w:bookmarkStart w:id="0" w:name="_GoBack"/>
      <w:bookmarkEnd w:id="0"/>
      <w:r>
        <w:rPr>
          <w:rFonts w:ascii="Times New Roman" w:hAnsi="Times New Roman" w:cs="Times New Roman"/>
        </w:rPr>
        <w:t>на волнующие темы. Не отказывайте детям в общении: дефицит общения – один из главных пороков семейной педагогики.</w:t>
      </w:r>
    </w:p>
    <w:p w:rsidR="000C61A8" w:rsidRDefault="000C61A8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Pr="000C61A8">
        <w:rPr>
          <w:rFonts w:ascii="Times New Roman" w:hAnsi="Times New Roman" w:cs="Times New Roman"/>
          <w:b/>
        </w:rPr>
        <w:t>Приобщайте ребенка к экономическим проблемам семьи</w:t>
      </w:r>
      <w:r w:rsidRPr="00D061D7">
        <w:rPr>
          <w:rFonts w:ascii="Times New Roman" w:hAnsi="Times New Roman" w:cs="Times New Roman"/>
        </w:rPr>
        <w:t>.</w:t>
      </w:r>
      <w:r w:rsidR="00D061D7" w:rsidRPr="00D061D7">
        <w:rPr>
          <w:rFonts w:ascii="Times New Roman" w:hAnsi="Times New Roman" w:cs="Times New Roman"/>
        </w:rPr>
        <w:t xml:space="preserve"> Постепенно приучайте ребенка сравнивать цены, ориентироваться в семейном бюджете</w:t>
      </w:r>
      <w:r w:rsidR="00665D5B">
        <w:rPr>
          <w:rFonts w:ascii="Times New Roman" w:hAnsi="Times New Roman" w:cs="Times New Roman"/>
        </w:rPr>
        <w:t xml:space="preserve"> </w:t>
      </w:r>
      <w:r w:rsidR="00D061D7" w:rsidRPr="00D061D7">
        <w:rPr>
          <w:rFonts w:ascii="Times New Roman" w:hAnsi="Times New Roman" w:cs="Times New Roman"/>
        </w:rPr>
        <w:t>(например, дайте деньги на мороженое, сравнив при этом цену на него и на другой предмет).</w:t>
      </w:r>
      <w:r w:rsidR="00D061D7">
        <w:rPr>
          <w:rFonts w:ascii="Times New Roman" w:hAnsi="Times New Roman" w:cs="Times New Roman"/>
        </w:rPr>
        <w:t xml:space="preserve"> Ставьте в известность об отсутствии денег в семье, приглашайте за покупками в магазин.</w:t>
      </w:r>
    </w:p>
    <w:p w:rsidR="00D061D7" w:rsidRDefault="00D061D7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Pr="00D061D7">
        <w:rPr>
          <w:rFonts w:ascii="Times New Roman" w:hAnsi="Times New Roman" w:cs="Times New Roman"/>
          <w:b/>
        </w:rPr>
        <w:t xml:space="preserve">Не ругайте, а тем более не оскорбляйте ребенка, особенно в присутствии посторонних. </w:t>
      </w:r>
      <w:r>
        <w:rPr>
          <w:rFonts w:ascii="Times New Roman" w:hAnsi="Times New Roman" w:cs="Times New Roman"/>
        </w:rPr>
        <w:t>Уважайте чувства и мнение ребенка. На жалобы со стороны окружающих, даже учителя или воспитателя, отвечайте: «Спасибо, мы обязательно поговорим на эту тему». Помните педагогический закон оптимистического воспитания: доверять, не считать плохим, верить в успех и способности («Ты сможешь», «У тебя обязательно получиться», «Я в тебя верю»).</w:t>
      </w:r>
    </w:p>
    <w:p w:rsidR="00D061D7" w:rsidRDefault="00D061D7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Научите ребенка делиться своими проблемами. </w:t>
      </w:r>
      <w:r>
        <w:rPr>
          <w:rFonts w:ascii="Times New Roman" w:hAnsi="Times New Roman" w:cs="Times New Roman"/>
        </w:rPr>
        <w:t xml:space="preserve">Обсуждайте с ним конфликтные ситуации, возникающие в общении со сверстниками или взрослыми. Искренне интересуйтесь </w:t>
      </w:r>
      <w:r w:rsidR="007D36A2">
        <w:rPr>
          <w:rFonts w:ascii="Times New Roman" w:hAnsi="Times New Roman" w:cs="Times New Roman"/>
        </w:rPr>
        <w:t>его мнением, только так вы сможе</w:t>
      </w:r>
      <w:r>
        <w:rPr>
          <w:rFonts w:ascii="Times New Roman" w:hAnsi="Times New Roman" w:cs="Times New Roman"/>
        </w:rPr>
        <w:t xml:space="preserve">те сформировать у него правильную жизненную позицию. </w:t>
      </w:r>
      <w:r w:rsidR="007D36A2">
        <w:rPr>
          <w:rFonts w:ascii="Times New Roman" w:hAnsi="Times New Roman" w:cs="Times New Roman"/>
        </w:rPr>
        <w:t>Постарайтесь разобраться объективно: не считайте всегда правым своего ребенка и не правым другого (и наоборот).</w:t>
      </w:r>
    </w:p>
    <w:p w:rsidR="007D36A2" w:rsidRDefault="007D36A2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 xml:space="preserve">. </w:t>
      </w:r>
      <w:r w:rsidRPr="007D36A2">
        <w:rPr>
          <w:rFonts w:ascii="Times New Roman" w:hAnsi="Times New Roman" w:cs="Times New Roman"/>
          <w:b/>
        </w:rPr>
        <w:t>Чаще разговаривайте с ребенком.</w:t>
      </w:r>
      <w:r w:rsidR="00665D5B">
        <w:rPr>
          <w:rFonts w:ascii="Times New Roman" w:hAnsi="Times New Roman" w:cs="Times New Roman"/>
          <w:b/>
        </w:rPr>
        <w:t xml:space="preserve"> </w:t>
      </w:r>
      <w:r w:rsidRPr="007D36A2">
        <w:rPr>
          <w:rFonts w:ascii="Times New Roman" w:hAnsi="Times New Roman" w:cs="Times New Roman"/>
        </w:rPr>
        <w:t>Развитие речи – залог хорошей учебы. Были в театре</w:t>
      </w:r>
      <w:r w:rsidR="00665D5B">
        <w:rPr>
          <w:rFonts w:ascii="Times New Roman" w:hAnsi="Times New Roman" w:cs="Times New Roman"/>
        </w:rPr>
        <w:t xml:space="preserve"> </w:t>
      </w:r>
      <w:r w:rsidRPr="007D36A2">
        <w:rPr>
          <w:rFonts w:ascii="Times New Roman" w:hAnsi="Times New Roman" w:cs="Times New Roman"/>
        </w:rPr>
        <w:t xml:space="preserve">(кино, цирке) – пусть расскажет, что ему больше всего понравилось. </w:t>
      </w:r>
      <w:r>
        <w:rPr>
          <w:rFonts w:ascii="Times New Roman" w:hAnsi="Times New Roman" w:cs="Times New Roman"/>
        </w:rPr>
        <w:t>Слушайте внимательно, задавайте вопросы: пусть ребенок чувствует, что вам это действительно интересно. Вместе с ним придумывайте самые разные фантастические истории – о предметах, явлениях природы, вещах и т.д. Ваш ребенок должен быть фантазером.</w:t>
      </w:r>
    </w:p>
    <w:p w:rsidR="007D36A2" w:rsidRDefault="007D36A2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. </w:t>
      </w:r>
      <w:r w:rsidR="002B07D3">
        <w:rPr>
          <w:rFonts w:ascii="Times New Roman" w:hAnsi="Times New Roman" w:cs="Times New Roman"/>
          <w:b/>
        </w:rPr>
        <w:t>Отвечайте на каждый</w:t>
      </w:r>
      <w:r w:rsidRPr="007D36A2">
        <w:rPr>
          <w:rFonts w:ascii="Times New Roman" w:hAnsi="Times New Roman" w:cs="Times New Roman"/>
          <w:b/>
        </w:rPr>
        <w:t xml:space="preserve"> во</w:t>
      </w:r>
      <w:r w:rsidR="002B07D3">
        <w:rPr>
          <w:rFonts w:ascii="Times New Roman" w:hAnsi="Times New Roman" w:cs="Times New Roman"/>
          <w:b/>
        </w:rPr>
        <w:t>прос</w:t>
      </w:r>
      <w:r w:rsidRPr="007D36A2">
        <w:rPr>
          <w:rFonts w:ascii="Times New Roman" w:hAnsi="Times New Roman" w:cs="Times New Roman"/>
          <w:b/>
        </w:rPr>
        <w:t xml:space="preserve"> ребенка.</w:t>
      </w:r>
      <w:r w:rsidR="00665D5B">
        <w:rPr>
          <w:rFonts w:ascii="Times New Roman" w:hAnsi="Times New Roman" w:cs="Times New Roman"/>
          <w:b/>
        </w:rPr>
        <w:t xml:space="preserve"> </w:t>
      </w:r>
      <w:r w:rsidRPr="007D36A2">
        <w:rPr>
          <w:rFonts w:ascii="Times New Roman" w:hAnsi="Times New Roman" w:cs="Times New Roman"/>
        </w:rPr>
        <w:t>Только в этом случае его познавательный интерес никогда не иссякнет.</w:t>
      </w:r>
      <w:r w:rsidR="002B07D3">
        <w:rPr>
          <w:rFonts w:ascii="Times New Roman" w:hAnsi="Times New Roman" w:cs="Times New Roman"/>
        </w:rPr>
        <w:t xml:space="preserve"> В то же время прибегайте чаще к справочной литературе («Давай посмотрим вместе в словаре, энциклопедии»), приучайте детей пользоваться самостоятельно справочниками и энциклопедиями, а не ждать вашего ответа.</w:t>
      </w:r>
    </w:p>
    <w:p w:rsidR="002B07D3" w:rsidRDefault="002B07D3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</w:rPr>
        <w:t xml:space="preserve"> </w:t>
      </w:r>
      <w:r w:rsidRPr="002B07D3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оста</w:t>
      </w:r>
      <w:r w:rsidRPr="002B07D3">
        <w:rPr>
          <w:rFonts w:ascii="Times New Roman" w:hAnsi="Times New Roman" w:cs="Times New Roman"/>
          <w:b/>
        </w:rPr>
        <w:t>райтесь хотя бы иногда смотреть на мир глазами вашего ребенка</w:t>
      </w:r>
      <w:r>
        <w:rPr>
          <w:rFonts w:ascii="Times New Roman" w:hAnsi="Times New Roman" w:cs="Times New Roman"/>
        </w:rPr>
        <w:t>. Видеть мир глазами другого – основа взаимопонимания. А это означает -  считаться с индивидуальностью ребенка, знать, что все люди разные и имеют право быть такими.</w:t>
      </w:r>
    </w:p>
    <w:p w:rsidR="002B07D3" w:rsidRDefault="002B07D3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</w:rPr>
        <w:t xml:space="preserve"> </w:t>
      </w:r>
      <w:r w:rsidRPr="002B07D3">
        <w:rPr>
          <w:rFonts w:ascii="Times New Roman" w:hAnsi="Times New Roman" w:cs="Times New Roman"/>
          <w:b/>
        </w:rPr>
        <w:t>Чаще хвалите, восхищайтесь вашим ребенком.</w:t>
      </w:r>
      <w:r w:rsidR="00665D5B">
        <w:rPr>
          <w:rFonts w:ascii="Times New Roman" w:hAnsi="Times New Roman" w:cs="Times New Roman"/>
          <w:b/>
        </w:rPr>
        <w:t xml:space="preserve">  </w:t>
      </w:r>
      <w:r w:rsidRPr="002B07D3">
        <w:rPr>
          <w:rFonts w:ascii="Times New Roman" w:hAnsi="Times New Roman" w:cs="Times New Roman"/>
        </w:rPr>
        <w:t>На жалобы о</w:t>
      </w:r>
      <w:r>
        <w:rPr>
          <w:rFonts w:ascii="Times New Roman" w:hAnsi="Times New Roman" w:cs="Times New Roman"/>
        </w:rPr>
        <w:t xml:space="preserve"> том, что что-то не получается, отвечайте: «Получится обязательно, только нужно еще несколько раз попробовать». Формируйте высокий</w:t>
      </w:r>
      <w:r w:rsidR="00D13AE3">
        <w:rPr>
          <w:rFonts w:ascii="Times New Roman" w:hAnsi="Times New Roman" w:cs="Times New Roman"/>
        </w:rPr>
        <w:t xml:space="preserve"> уровень притязаний. И сами верьте, что ваш ребенок может все,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сластей.</w:t>
      </w:r>
    </w:p>
    <w:p w:rsidR="00D13AE3" w:rsidRPr="002B07D3" w:rsidRDefault="00D13AE3" w:rsidP="000C61A8">
      <w:pPr>
        <w:jc w:val="both"/>
        <w:rPr>
          <w:rFonts w:ascii="Times New Roman" w:hAnsi="Times New Roman" w:cs="Times New Roman"/>
        </w:rPr>
      </w:pPr>
      <w:r w:rsidRPr="00665D5B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</w:t>
      </w:r>
      <w:r w:rsidRPr="00D13AE3">
        <w:rPr>
          <w:rFonts w:ascii="Times New Roman" w:hAnsi="Times New Roman" w:cs="Times New Roman"/>
          <w:b/>
        </w:rPr>
        <w:t>Не стройте ваши взаимоотношения с ребенком на запретах.</w:t>
      </w:r>
      <w:r>
        <w:rPr>
          <w:rFonts w:ascii="Times New Roman" w:hAnsi="Times New Roman" w:cs="Times New Roman"/>
        </w:rPr>
        <w:t xml:space="preserve"> </w:t>
      </w:r>
      <w:r w:rsidR="00665D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Согласитесь, что они не всегда разумны. Всегда объясняйте причины, обоснованность ваших требований, если возможно, предложите альтернативный вариант. Уважение к ребенку сейчас – фундамент уважительного отношения к вам в настоящем и будущем. </w:t>
      </w:r>
      <w:proofErr w:type="gramStart"/>
      <w:r>
        <w:rPr>
          <w:rFonts w:ascii="Times New Roman" w:hAnsi="Times New Roman" w:cs="Times New Roman"/>
        </w:rPr>
        <w:t>Никогда не пользуйтесь формулировкой «если…, то…»</w:t>
      </w:r>
      <w:r w:rsidR="00665D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(«Если уберешь свои игрушки, разрешу смотреть телевизор» и т.д.) – это пагубно влияет на воспитание личности, ребенок начинает принимать позицию «Ты – мне, я – тебе».</w:t>
      </w:r>
      <w:proofErr w:type="gramEnd"/>
    </w:p>
    <w:sectPr w:rsidR="00D13AE3" w:rsidRPr="002B07D3" w:rsidSect="00665D5B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61A8"/>
    <w:rsid w:val="000C61A8"/>
    <w:rsid w:val="002B07D3"/>
    <w:rsid w:val="003854C6"/>
    <w:rsid w:val="00665D5B"/>
    <w:rsid w:val="006A251D"/>
    <w:rsid w:val="007D36A2"/>
    <w:rsid w:val="00D061D7"/>
    <w:rsid w:val="00D13AE3"/>
    <w:rsid w:val="00D7263B"/>
    <w:rsid w:val="00E85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6</cp:revision>
  <dcterms:created xsi:type="dcterms:W3CDTF">2018-07-04T11:53:00Z</dcterms:created>
  <dcterms:modified xsi:type="dcterms:W3CDTF">2018-07-18T05:20:00Z</dcterms:modified>
</cp:coreProperties>
</file>