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BA" w:rsidRPr="007020BA" w:rsidRDefault="007020BA" w:rsidP="007020BA">
      <w:pPr>
        <w:spacing w:after="0" w:line="240" w:lineRule="auto"/>
        <w:jc w:val="center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28"/>
          <w:szCs w:val="28"/>
          <w:lang w:eastAsia="ru-RU"/>
        </w:rPr>
      </w:pPr>
      <w:bookmarkStart w:id="0" w:name="_GoBack"/>
      <w:r w:rsidRPr="007020BA">
        <w:rPr>
          <w:rFonts w:ascii="m_brodyregular" w:eastAsia="Times New Roman" w:hAnsi="m_brodyregular" w:cs="Times New Roman"/>
          <w:caps/>
          <w:color w:val="F41407"/>
          <w:kern w:val="36"/>
          <w:sz w:val="28"/>
          <w:szCs w:val="28"/>
          <w:lang w:eastAsia="ru-RU"/>
        </w:rPr>
        <w:t>КОГДА В МАШИНЕ ДЕТИ</w:t>
      </w:r>
    </w:p>
    <w:bookmarkEnd w:id="0"/>
    <w:p w:rsidR="007020BA" w:rsidRPr="007020BA" w:rsidRDefault="007020BA" w:rsidP="007020BA">
      <w:pPr>
        <w:spacing w:line="300" w:lineRule="atLeast"/>
        <w:jc w:val="both"/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</w:pPr>
      <w:r w:rsidRPr="007020BA">
        <w:rPr>
          <w:rFonts w:ascii="Times New Roman" w:eastAsia="Times New Roman" w:hAnsi="Times New Roman" w:cs="Times New Roman"/>
          <w:i/>
          <w:iCs/>
          <w:color w:val="666666"/>
          <w:sz w:val="24"/>
          <w:szCs w:val="24"/>
          <w:lang w:eastAsia="ru-RU"/>
        </w:rPr>
        <w:t>Советы врача</w:t>
      </w:r>
    </w:p>
    <w:p w:rsidR="007020BA" w:rsidRPr="007020BA" w:rsidRDefault="007020BA" w:rsidP="007020BA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Самое безопасное место в машине – за спиной водителя. Туда надо посадить ребенка постарше. Вот только дети сидеть там не любят. У вас есть только один разумный вариант поведения — настоять на своем. С одной оговоркой. Не так давно я был свидетелем дикой ситуации — передо мной ехала «шестерка», за рулем сидел папа, за его спиной — 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>пацан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лет 5-6. Чего только он ни делал! Корчил рожи, прыгал на сиденье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,. 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>высовывался в окно, чуть не выпадая из него, а потом закрыл папе глаза... Дело было на МКАД, скорость — высокая. Такое поведение ребенка пресекается немедленно самым строгим образом.</w:t>
      </w:r>
    </w:p>
    <w:p w:rsidR="007020BA" w:rsidRPr="007020BA" w:rsidRDefault="007020BA" w:rsidP="007020BA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20BA">
        <w:rPr>
          <w:rFonts w:ascii="Arial" w:eastAsia="Times New Roman" w:hAnsi="Arial" w:cs="Arial"/>
          <w:sz w:val="21"/>
          <w:szCs w:val="21"/>
          <w:lang w:eastAsia="ru-RU"/>
        </w:rPr>
        <w:t>Те, кому приходилось ездить на большие расстояния с детьми, хорошо знакомы с проблемой укачивания. Солнечный день, хорошая дорога... Вдруг раздается голосок: «Мама, мне плохо, мне надо...». Включите в график движения остановки, возьмите с собой кислое питье. Настоятельно рекомендую не злоупотреблять широко рекламируемыми таблетками от укачивания. Как правило, они достаточно эффективны, вот только вред от них несоизмерим с полученной выгодой. Эти препараты лучше использовать в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: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критических ситуациях, когда просто нет другого выхода.</w:t>
      </w:r>
    </w:p>
    <w:p w:rsidR="007020BA" w:rsidRPr="007020BA" w:rsidRDefault="007020BA" w:rsidP="007020BA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В маленьком мирке машины температура воздуха меняется почти мгновенно. Мы, взрослые, достаточно устойчивы к этим перепадам. Другое дело — дети. Целый ряд причин, обусловленных строением их тела и особенностями физиологии детского организма, делают их очень чувствительными к колебаниям температуры. Ребенок легко охлаждается, при перегревании сразу же потеет, а на сквозняке тут же охлаждается и простывает. А где вы видели машину без сквозняков? Выход только один — иметь под рукой запас одежды 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>для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ребенка, обеспечивающий ему комфорт при любых изменениях обстановки. Хотите хороший совет, проверенный временем и многими родителями? Суньте ладонь ребенку за шиворот. Если кожа холодная — надо ребенка одеть 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>потеплее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. Если 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>прохладная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— все в порядке. Если 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>потная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— ребенок перегревается, надо облегчить его одежду.</w:t>
      </w:r>
    </w:p>
    <w:p w:rsidR="007020BA" w:rsidRPr="007020BA" w:rsidRDefault="007020BA" w:rsidP="007020BA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В машине это не всегда просто. Типичная ситуация — пробка или, скажем переезд. Солнце жарит 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>вовсю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>. Температура в машине приближается к 50-60°С. Прогулять ребенка негде. Хлопчатобумажная шапочка или косынка, надетая на голову ребенка и смоченная водой, при открытых окнах вернет ему нормальное самочувствие. Кстати, имейте в виду этот способ и для себя: если вам грозит тепловой удар и нет другого способа избежать его, то мокрая тряпка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,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на голове — единственный выход. Можете поверить человеку, который опробовал это в условиях, гораздо более жестких, чем МКАД.</w:t>
      </w:r>
    </w:p>
    <w:p w:rsidR="007020BA" w:rsidRPr="007020BA" w:rsidRDefault="007020BA" w:rsidP="007020BA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Отправляясь в дальнюю дорогу с ребенком (для ребенка дорога будет дальней, если на нее потребуется больше 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>одного-полутора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часов), не забудьте про еду и питье. Обмен веществ у малышей гораздо выше, чем у нас, проголодаться они могут очень быстро, особенно при физической или эмоциональной нагрузке. Ваше обещание через </w:t>
      </w:r>
      <w:proofErr w:type="spell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>полчасика</w:t>
      </w:r>
      <w:proofErr w:type="spell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приехать и покормить делу не поможет, для ребенка полчаса длятся дольше, чем ваши сутки. Не проще ли взять с собой немного печенья? Лучше несладкого. И ребенку хорошо, и вам спокойней, Пить лучше всего минеральную или просто кипяченую воду. Сейчас есть достаточный выбор соков. А вот от суррогатных газированных вод 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>должен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вас решительно предостеречь.</w:t>
      </w:r>
    </w:p>
    <w:p w:rsidR="007020BA" w:rsidRPr="007020BA" w:rsidRDefault="007020BA" w:rsidP="007020BA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20BA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Вы, конечно, прекрасно знаете о хронических болезнях своего ребенка. Не надо только забывать о них, собираясь в дорогу. Скажем, у ребенка ' Хронический колит — сейчас это модно называть дисбактериоз — нельзя отправляться в дорогу без туалетной бумаги. Или, к примеру, ребенок страдает хроническим отитом, Посадить его больным ухом подальше от открытого окна не трудно, зато от скольких неприятностей это вас избавит. А если ребенок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.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>страдает бронхиальной астмой, то взять с собой помогающие ему противоастматические препараты вы просто обязаны.</w:t>
      </w:r>
    </w:p>
    <w:p w:rsidR="007020BA" w:rsidRPr="007020BA" w:rsidRDefault="007020BA" w:rsidP="007020BA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20BA">
        <w:rPr>
          <w:rFonts w:ascii="Arial" w:eastAsia="Times New Roman" w:hAnsi="Arial" w:cs="Arial"/>
          <w:sz w:val="21"/>
          <w:szCs w:val="21"/>
          <w:lang w:eastAsia="ru-RU"/>
        </w:rPr>
        <w:t>Даже с совершенно здоровым ребенком в дороге может случиться что-то непредвиденное. Вдруг заболел зуб. Чем вы можете помочь? Если в аптечке найдется ампула жидкого анальгина, то проблема будет решена. И вовсе не нужны шприц и умение выполнять инъекции: достаточно вытряхнуть анальгин в стаканчик с двадцатью-тридцатью миллилитрами воды, размешать и выпить. Даже сильная боль отступит. Кстати, этот рецепт при болях годится не только для детей. Только вот найдутся ли в вашей машине стакан и немного чистой воды? И ампулы анальгина? Может быть, стоит позаботиться об этом заранее?</w:t>
      </w:r>
    </w:p>
    <w:p w:rsidR="007020BA" w:rsidRPr="007020BA" w:rsidRDefault="007020BA" w:rsidP="007020BA">
      <w:pPr>
        <w:spacing w:before="300" w:after="30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Отдельная тема — одновременное присутствие в автомобиле ребенка и животного. Сами по себе они милы, хороши и доставляют радость. Но в условиях дороги может сложиться совсем другая ситуация. Вы заняты машиной и дорогой. И не замечаете, как соскучившиеся за вашей спиной ребенок и собака (или, к примеру, кот) разыгрались, возбудились и вот — совершенно неожиданно вы имеете рычащий и визжащий клубок. При такой ситуации трудно вести машину. Это может привести к катастрофе. От всей души желаю вам этого избежать, но если уж вам </w:t>
      </w:r>
      <w:proofErr w:type="gramStart"/>
      <w:r w:rsidRPr="007020BA">
        <w:rPr>
          <w:rFonts w:ascii="Arial" w:eastAsia="Times New Roman" w:hAnsi="Arial" w:cs="Arial"/>
          <w:sz w:val="21"/>
          <w:szCs w:val="21"/>
          <w:lang w:eastAsia="ru-RU"/>
        </w:rPr>
        <w:t>придется везти в машине и животное настоятельно рекомендую</w:t>
      </w:r>
      <w:proofErr w:type="gramEnd"/>
      <w:r w:rsidRPr="007020BA">
        <w:rPr>
          <w:rFonts w:ascii="Arial" w:eastAsia="Times New Roman" w:hAnsi="Arial" w:cs="Arial"/>
          <w:sz w:val="21"/>
          <w:szCs w:val="21"/>
          <w:lang w:eastAsia="ru-RU"/>
        </w:rPr>
        <w:t xml:space="preserve"> посадить между ними взрослого.</w:t>
      </w:r>
    </w:p>
    <w:p w:rsidR="008F1811" w:rsidRPr="007020BA" w:rsidRDefault="008F1811"/>
    <w:sectPr w:rsidR="008F1811" w:rsidRPr="00702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2A"/>
    <w:rsid w:val="0032192A"/>
    <w:rsid w:val="007020BA"/>
    <w:rsid w:val="008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836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740</Words>
  <Characters>4221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2016-09-17T14:16:00Z</dcterms:created>
  <dcterms:modified xsi:type="dcterms:W3CDTF">2016-09-17T14:16:00Z</dcterms:modified>
</cp:coreProperties>
</file>