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7A" w:rsidRDefault="00DA087A" w:rsidP="00DA08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 xml:space="preserve">                                               </w:t>
      </w:r>
      <w:bookmarkStart w:id="0" w:name="_GoBack"/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Сводка ДТП за 4 месяца 2025 года</w:t>
      </w:r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br/>
      </w:r>
      <w:bookmarkEnd w:id="0"/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 xml:space="preserve">                                      </w:t>
      </w:r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по Качканарскому муниципальному округу</w:t>
      </w:r>
      <w:r w:rsidRPr="00DA087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Качканарского муниципального округа с начала года в отделе Госавтоинспекции МО МВД России «Качканарский»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A087A" w:rsidRPr="00DA087A" w:rsidRDefault="00DA087A" w:rsidP="00DA0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97 ДТП, в которых травмы получил 1 человек, погибших нет. </w:t>
      </w:r>
    </w:p>
    <w:p w:rsidR="00DA087A" w:rsidRDefault="00DA087A" w:rsidP="00DA0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Повреждено 166 транспортных средств.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За текущий период аварийность по дням недели и часам суток ДТП распределилась следующим образом:</w:t>
      </w:r>
    </w:p>
    <w:p w:rsidR="00DA087A" w:rsidRDefault="00DA087A" w:rsidP="00DA0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Наибольшее количество происшествий на дороге зарегистрировано по средам (20) и пятницам (23), меньше происшествий зарегистрировано по воскресеньям (9)</w:t>
      </w:r>
    </w:p>
    <w:p w:rsidR="00DA087A" w:rsidRDefault="00DA087A" w:rsidP="00DA0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Аварийность по часам суток:</w:t>
      </w:r>
    </w:p>
    <w:p w:rsidR="00DA087A" w:rsidRDefault="00DA087A" w:rsidP="00DA0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часы "пик" ДТП - с 07.00-08.00, 12.00-13.00, 15.00 -16.00 часов.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С 02.00-06.00 часов ДТП не зарегистрировано.</w:t>
      </w:r>
    </w:p>
    <w:p w:rsidR="00122009" w:rsidRPr="00DA087A" w:rsidRDefault="00DA087A" w:rsidP="00DA0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водителями при ДТП :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-несоблюдение очередности проезда -17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-неправильный выбор дистанции –8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-несоответствие скорости конкретным условиям движения-37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-несоблюдение условий, разрешающих движение транспорта задним ходом-21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-выезд на полосу встречного движения-2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-нарушение правил перестроения-3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-нарушение правил проезда пешеходного перехода-1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3 водителя допустили ДТП, при этом находились в состоянии алкогольного опьянения.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Госавтоинспекция обращается ко всем участникам дорожного движения с просьбой не оставаться равнодушными к проблеме пьянства за рулем, своевременно сообщать в полицию о водителях, которые ведут себя на дороге неадекватно, управляют автомобилем в нетрезвом состоянии.</w:t>
      </w:r>
      <w:r w:rsidRPr="00DA087A">
        <w:rPr>
          <w:rFonts w:ascii="Times New Roman" w:hAnsi="Times New Roman" w:cs="Times New Roman"/>
          <w:sz w:val="28"/>
          <w:szCs w:val="28"/>
        </w:rPr>
        <w:br/>
      </w:r>
      <w:r w:rsidRPr="00DA087A">
        <w:rPr>
          <w:rFonts w:ascii="Times New Roman" w:hAnsi="Times New Roman" w:cs="Times New Roman"/>
          <w:sz w:val="28"/>
          <w:szCs w:val="28"/>
          <w:shd w:val="clear" w:color="auto" w:fill="FFFFFF"/>
        </w:rPr>
        <w:t>О нарушениях Правил дорожного движения можно сообщить по телефону 02, 112 , либо по телефону отдела Госавтоинспекции г. Качканара 8(34341) 63204</w:t>
      </w:r>
    </w:p>
    <w:sectPr w:rsidR="00122009" w:rsidRPr="00DA087A" w:rsidSect="00DA0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DB0"/>
    <w:multiLevelType w:val="hybridMultilevel"/>
    <w:tmpl w:val="D8F49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92"/>
    <w:rsid w:val="00122009"/>
    <w:rsid w:val="00336181"/>
    <w:rsid w:val="00502C92"/>
    <w:rsid w:val="00D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8CB7"/>
  <w15:chartTrackingRefBased/>
  <w15:docId w15:val="{06B92A67-971E-4C24-90B3-D7185DB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2025-06-07T19:10:00Z</dcterms:created>
  <dcterms:modified xsi:type="dcterms:W3CDTF">2025-06-07T19:10:00Z</dcterms:modified>
</cp:coreProperties>
</file>