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24" w:rsidRPr="00C86124" w:rsidRDefault="00C86124" w:rsidP="00C861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6124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C86124" w:rsidRPr="00C86124" w:rsidRDefault="00C86124" w:rsidP="00C861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6124">
        <w:rPr>
          <w:rFonts w:ascii="Times New Roman" w:eastAsia="Calibri" w:hAnsi="Times New Roman" w:cs="Times New Roman"/>
          <w:sz w:val="24"/>
          <w:szCs w:val="24"/>
        </w:rPr>
        <w:t>«Центр</w:t>
      </w:r>
      <w:r w:rsidR="00E82582">
        <w:rPr>
          <w:rFonts w:ascii="Times New Roman" w:eastAsia="Calibri" w:hAnsi="Times New Roman" w:cs="Times New Roman"/>
          <w:sz w:val="24"/>
          <w:szCs w:val="24"/>
        </w:rPr>
        <w:t xml:space="preserve"> развития ребёнка - детский сад</w:t>
      </w:r>
      <w:r w:rsidRPr="00C86124">
        <w:rPr>
          <w:rFonts w:ascii="Times New Roman" w:eastAsia="Calibri" w:hAnsi="Times New Roman" w:cs="Times New Roman"/>
          <w:sz w:val="24"/>
          <w:szCs w:val="24"/>
        </w:rPr>
        <w:t xml:space="preserve"> «Улыбка»</w:t>
      </w:r>
    </w:p>
    <w:p w:rsidR="00C86124" w:rsidRPr="00C86124" w:rsidRDefault="00C86124" w:rsidP="00C861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6124" w:rsidRPr="00C86124" w:rsidRDefault="00C86124" w:rsidP="00C861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6124" w:rsidRPr="00C86124" w:rsidRDefault="00C86124" w:rsidP="00C861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Default="00C86124" w:rsidP="00C8612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Default="00C86124" w:rsidP="00C8612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Default="00E82582" w:rsidP="00E82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C8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ЕТОДИЧЕСКИЕ РЕКОМЕНДАЦИИ</w:t>
      </w:r>
    </w:p>
    <w:p w:rsidR="00E82582" w:rsidRDefault="00E82582" w:rsidP="00E82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использовать</w:t>
      </w:r>
      <w:r w:rsidRPr="00E82582"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конструктор</w:t>
      </w:r>
      <w:r w:rsidRPr="00E82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LEGO </w:t>
      </w:r>
      <w:proofErr w:type="spellStart"/>
      <w:r w:rsidRPr="00E82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Education</w:t>
      </w:r>
      <w:proofErr w:type="spellEnd"/>
      <w:r w:rsidRPr="00E82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82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WeDo</w:t>
      </w:r>
      <w:proofErr w:type="spellEnd"/>
      <w:r w:rsidRPr="00E82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9580</w:t>
      </w:r>
    </w:p>
    <w:p w:rsidR="00E82582" w:rsidRPr="00E82582" w:rsidRDefault="00E82582" w:rsidP="00E82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2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саду»</w:t>
      </w:r>
    </w:p>
    <w:p w:rsidR="00E82582" w:rsidRPr="00C86124" w:rsidRDefault="00E82582" w:rsidP="00E8258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- составитель:</w:t>
      </w:r>
    </w:p>
    <w:p w:rsidR="00C86124" w:rsidRPr="00C86124" w:rsidRDefault="00C86124" w:rsidP="00C86124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61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Багаевская</w:t>
      </w:r>
      <w:proofErr w:type="spellEnd"/>
      <w:r w:rsidRPr="00C8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Геннадьевна</w:t>
      </w:r>
    </w:p>
    <w:p w:rsidR="00C86124" w:rsidRPr="00C86124" w:rsidRDefault="00C86124" w:rsidP="00C86124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высшей квалификационной категории</w:t>
      </w: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1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18D" w:rsidRDefault="00CC518D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18D" w:rsidRDefault="00CC518D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18D" w:rsidRPr="00C86124" w:rsidRDefault="00CC518D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24" w:rsidRPr="00C86124" w:rsidRDefault="00C86124" w:rsidP="00C8612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ачканар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</w:p>
    <w:p w:rsidR="00C86124" w:rsidRDefault="00C86124" w:rsidP="00A55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C86124" w:rsidRDefault="00C86124" w:rsidP="00A55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C86124" w:rsidRDefault="00C86124" w:rsidP="00A55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439A8" w:rsidRDefault="00C86124" w:rsidP="00A55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Инфо</w:t>
      </w:r>
      <w:r w:rsidR="00BF588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графика</w:t>
      </w:r>
      <w:proofErr w:type="spellEnd"/>
      <w:r w:rsidR="00BF588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  <w:r w:rsidR="009439A8" w:rsidRPr="009439A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4F66F" wp14:editId="2A1EBF6A">
            <wp:extent cx="5676900" cy="8303895"/>
            <wp:effectExtent l="133350" t="0" r="15240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439A8" w:rsidRDefault="009439A8" w:rsidP="002C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9A8" w:rsidRDefault="009439A8" w:rsidP="002C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5E42" w:rsidRDefault="00A55E42" w:rsidP="002C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9A8" w:rsidRDefault="009439A8" w:rsidP="002C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39A8" w:rsidRDefault="009439A8" w:rsidP="002C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6335" w:rsidRDefault="00F56335" w:rsidP="002C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0475" w:rsidRDefault="001F01F7" w:rsidP="00A55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Введение.</w:t>
      </w:r>
    </w:p>
    <w:p w:rsidR="001F01F7" w:rsidRPr="00F30475" w:rsidRDefault="001F01F7" w:rsidP="00A55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0475" w:rsidRPr="00F30475" w:rsidRDefault="00F30475" w:rsidP="00A55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окружающем нас мире встречается много роботов: в производстве автомобилей, различные манипуляторы, роботы -  помощники в медицине, они повсюду сопутствуют человека. Интенсивное использование роботов в быту, на производстве требует, чтобы пользователи обладали современными знаниями</w:t>
      </w:r>
      <w:r w:rsidR="00E33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управления роботами</w:t>
      </w: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прививать интерес детей к области робототехники и автоматизированных систем.</w:t>
      </w:r>
    </w:p>
    <w:p w:rsidR="00F30475" w:rsidRPr="00F30475" w:rsidRDefault="00F30475" w:rsidP="00A55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достичь высокого уровня творческог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технического мышления, дети</w:t>
      </w: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пройти все этапы конструирования. 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 </w:t>
      </w:r>
    </w:p>
    <w:p w:rsidR="00F30475" w:rsidRPr="00F30475" w:rsidRDefault="00F30475" w:rsidP="00A55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«Робототехника» - прикладная наука, занимающаяся разработкой автоматизированных технических систем. </w:t>
      </w:r>
    </w:p>
    <w:p w:rsidR="00F30475" w:rsidRPr="00F30475" w:rsidRDefault="00F30475" w:rsidP="00A55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Большую значимость среди учебных роботов в настоящее время имеют LEGO </w:t>
      </w:r>
      <w:proofErr w:type="spellStart"/>
      <w:r w:rsidR="00E044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WeDo</w:t>
      </w:r>
      <w:proofErr w:type="spellEnd"/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конструкторы. Они приглашают ребят в увлекательный мир роботов, позволяют погрузиться в сложную среду информационных технологий.</w:t>
      </w:r>
    </w:p>
    <w:p w:rsidR="00F30475" w:rsidRPr="00F30475" w:rsidRDefault="00F30475" w:rsidP="00A55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индивидуально, парами, или в командах, ребята могут создавать и программировать модели. Работа с конструкторами позволяет детям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что является вполне естественным. Программируемые конструкторы и обеспечение к нему предоставляет возможность учиться ребенку на собственном опыте. Всё это вызывает у детей желание продвигаться по пути открытий и исследований, а любой успех добавляет уверенности в себе.</w:t>
      </w:r>
    </w:p>
    <w:p w:rsidR="00F30475" w:rsidRPr="00F30475" w:rsidRDefault="00F30475" w:rsidP="00A55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происходит особенно успешно, когда ребенок вовлечен в процесс создания значимого и осмысленного проекта, который представляет для него интерес. </w:t>
      </w:r>
    </w:p>
    <w:p w:rsidR="00F30475" w:rsidRPr="009959C8" w:rsidRDefault="00F3047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Комплект зада</w:t>
      </w:r>
      <w:r w:rsidR="001F01F7">
        <w:rPr>
          <w:rFonts w:ascii="Times New Roman" w:hAnsi="Times New Roman" w:cs="Times New Roman"/>
          <w:sz w:val="24"/>
          <w:szCs w:val="24"/>
        </w:rPr>
        <w:t xml:space="preserve">ний </w:t>
      </w:r>
      <w:r w:rsidR="00166D68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166D68" w:rsidRPr="00166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1F7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1F01F7">
        <w:rPr>
          <w:rFonts w:ascii="Times New Roman" w:hAnsi="Times New Roman" w:cs="Times New Roman"/>
          <w:sz w:val="24"/>
          <w:szCs w:val="24"/>
        </w:rPr>
        <w:t xml:space="preserve"> предоставляет педагогам </w:t>
      </w:r>
      <w:r w:rsidRPr="00F30475">
        <w:rPr>
          <w:rFonts w:ascii="Times New Roman" w:hAnsi="Times New Roman" w:cs="Times New Roman"/>
          <w:sz w:val="24"/>
          <w:szCs w:val="24"/>
        </w:rPr>
        <w:t>средства для достижения целого</w:t>
      </w:r>
      <w:r w:rsidR="00995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комплекса </w:t>
      </w:r>
      <w:r w:rsidRPr="001F01F7">
        <w:rPr>
          <w:rFonts w:ascii="Times New Roman" w:hAnsi="Times New Roman" w:cs="Times New Roman"/>
          <w:b/>
          <w:sz w:val="24"/>
          <w:szCs w:val="24"/>
        </w:rPr>
        <w:t>образовательных целей:</w:t>
      </w:r>
    </w:p>
    <w:p w:rsidR="001F01F7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Творческое мышление при создании действующих моделей.</w:t>
      </w:r>
    </w:p>
    <w:p w:rsidR="00F30475" w:rsidRPr="001F01F7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01F7">
        <w:rPr>
          <w:rFonts w:ascii="Times New Roman" w:hAnsi="Times New Roman" w:cs="Times New Roman"/>
          <w:sz w:val="24"/>
          <w:szCs w:val="24"/>
        </w:rPr>
        <w:t>Развитие словарного запаса и навыков общения при объяснении работы модели.</w:t>
      </w:r>
    </w:p>
    <w:p w:rsidR="00F30475" w:rsidRP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связей.</w:t>
      </w:r>
    </w:p>
    <w:p w:rsidR="00F30475" w:rsidRP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Анализ результатов и поиск новых решений.</w:t>
      </w:r>
    </w:p>
    <w:p w:rsidR="00F30475" w:rsidRP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Коллективная выработка идей, упорство при реализации некоторых из них.</w:t>
      </w:r>
    </w:p>
    <w:p w:rsidR="00F30475" w:rsidRP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Экспериментальное исследование, оценка (измерение) влияния отдельных факторов.</w:t>
      </w:r>
    </w:p>
    <w:p w:rsidR="00F30475" w:rsidRP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Проведение систематических наблюдений и измерений.</w:t>
      </w:r>
    </w:p>
    <w:p w:rsidR="00F30475" w:rsidRP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 xml:space="preserve"> Использование таблиц для отображения и анализа данных.</w:t>
      </w:r>
    </w:p>
    <w:p w:rsidR="00F30475" w:rsidRP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Логическое мышление и программирование заданного поведения модели.</w:t>
      </w:r>
    </w:p>
    <w:p w:rsidR="00F30475" w:rsidRDefault="00F30475" w:rsidP="00A55E42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0475">
        <w:rPr>
          <w:rFonts w:ascii="Times New Roman" w:hAnsi="Times New Roman" w:cs="Times New Roman"/>
          <w:sz w:val="24"/>
          <w:szCs w:val="24"/>
        </w:rPr>
        <w:t>Написание и воспроизведение сценария с использованием модели для наглядности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475">
        <w:rPr>
          <w:rFonts w:ascii="Times New Roman" w:hAnsi="Times New Roman" w:cs="Times New Roman"/>
          <w:sz w:val="24"/>
          <w:szCs w:val="24"/>
        </w:rPr>
        <w:t>драматургического эффекта.</w:t>
      </w:r>
    </w:p>
    <w:p w:rsidR="001F01F7" w:rsidRPr="00F30475" w:rsidRDefault="001F01F7" w:rsidP="00A55E4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04AA3" w:rsidRDefault="001F01F7" w:rsidP="00A55E42">
      <w:pPr>
        <w:spacing w:after="0" w:line="240" w:lineRule="auto"/>
        <w:ind w:firstLine="12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F7">
        <w:rPr>
          <w:rFonts w:ascii="Times New Roman" w:hAnsi="Times New Roman" w:cs="Times New Roman"/>
          <w:b/>
          <w:sz w:val="24"/>
          <w:szCs w:val="24"/>
        </w:rPr>
        <w:t>Ч</w:t>
      </w:r>
      <w:r w:rsidR="00FB7FE8">
        <w:rPr>
          <w:rFonts w:ascii="Times New Roman" w:hAnsi="Times New Roman" w:cs="Times New Roman"/>
          <w:b/>
          <w:sz w:val="24"/>
          <w:szCs w:val="24"/>
        </w:rPr>
        <w:t>то входит в состав конструктора</w:t>
      </w:r>
      <w:r w:rsidRPr="001F01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LEGO</w:t>
      </w:r>
      <w:r w:rsidR="00FB7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FE8">
        <w:rPr>
          <w:rFonts w:ascii="Times New Roman" w:hAnsi="Times New Roman" w:cs="Times New Roman"/>
          <w:b/>
          <w:sz w:val="24"/>
          <w:szCs w:val="24"/>
          <w:lang w:val="en-US"/>
        </w:rPr>
        <w:t>Education</w:t>
      </w:r>
      <w:r w:rsidR="00FB7FE8" w:rsidRPr="00FB7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WeDo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FB7FE8" w:rsidRPr="00FB7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FE8">
        <w:rPr>
          <w:rFonts w:ascii="Times New Roman" w:hAnsi="Times New Roman" w:cs="Times New Roman"/>
          <w:b/>
          <w:sz w:val="24"/>
          <w:szCs w:val="24"/>
        </w:rPr>
        <w:t>95</w:t>
      </w:r>
      <w:r w:rsidR="00657356">
        <w:rPr>
          <w:rFonts w:ascii="Times New Roman" w:hAnsi="Times New Roman" w:cs="Times New Roman"/>
          <w:b/>
          <w:sz w:val="24"/>
          <w:szCs w:val="24"/>
        </w:rPr>
        <w:t>80</w:t>
      </w:r>
    </w:p>
    <w:p w:rsidR="00A55E42" w:rsidRDefault="00A55E42" w:rsidP="00A55E42">
      <w:pPr>
        <w:spacing w:after="0" w:line="240" w:lineRule="auto"/>
        <w:ind w:firstLine="12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6BA" w:rsidRPr="00FB7FE8" w:rsidRDefault="00404AA3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B06BA" w:rsidRPr="00AB06BA">
        <w:rPr>
          <w:rFonts w:ascii="Times New Roman" w:hAnsi="Times New Roman" w:cs="Times New Roman"/>
          <w:sz w:val="24"/>
          <w:szCs w:val="24"/>
        </w:rPr>
        <w:t>В набор входят 158 элементов, включая USB ЛЕГО-коммутатор, мотор, датчик наклона и датчик расстояния, позволяющие сделать модель более маневренной и «умной»</w:t>
      </w:r>
      <w:r w:rsidR="00AB06BA" w:rsidRPr="00AB06BA">
        <w:rPr>
          <w:rFonts w:ascii="Times New Roman" w:hAnsi="Times New Roman" w:cs="Times New Roman"/>
          <w:b/>
          <w:sz w:val="24"/>
          <w:szCs w:val="24"/>
        </w:rPr>
        <w:t>.</w:t>
      </w:r>
      <w:r w:rsidR="00AB0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FE8">
        <w:rPr>
          <w:rFonts w:ascii="Times New Roman" w:hAnsi="Times New Roman" w:cs="Times New Roman"/>
          <w:sz w:val="24"/>
          <w:szCs w:val="24"/>
        </w:rPr>
        <w:t xml:space="preserve">Если кто-то уже работает с данными </w:t>
      </w:r>
      <w:r w:rsidR="00657356">
        <w:rPr>
          <w:rFonts w:ascii="Times New Roman" w:hAnsi="Times New Roman" w:cs="Times New Roman"/>
          <w:sz w:val="24"/>
          <w:szCs w:val="24"/>
        </w:rPr>
        <w:t>конструкторами, то, наверняка,</w:t>
      </w:r>
      <w:r w:rsidR="00FB7FE8">
        <w:rPr>
          <w:rFonts w:ascii="Times New Roman" w:hAnsi="Times New Roman" w:cs="Times New Roman"/>
          <w:sz w:val="24"/>
          <w:szCs w:val="24"/>
        </w:rPr>
        <w:t xml:space="preserve"> столкнулся с некоторыми проблемами.</w:t>
      </w:r>
      <w:r w:rsidR="00657356">
        <w:rPr>
          <w:rFonts w:ascii="Times New Roman" w:hAnsi="Times New Roman" w:cs="Times New Roman"/>
          <w:sz w:val="24"/>
          <w:szCs w:val="24"/>
        </w:rPr>
        <w:t xml:space="preserve"> </w:t>
      </w:r>
      <w:r w:rsidR="00FB7FE8" w:rsidRPr="00FB7FE8">
        <w:rPr>
          <w:rFonts w:ascii="Times New Roman" w:hAnsi="Times New Roman" w:cs="Times New Roman"/>
          <w:sz w:val="24"/>
          <w:szCs w:val="24"/>
        </w:rPr>
        <w:t xml:space="preserve">Одной из таких </w:t>
      </w:r>
      <w:r w:rsidR="00595725">
        <w:rPr>
          <w:rFonts w:ascii="Times New Roman" w:hAnsi="Times New Roman" w:cs="Times New Roman"/>
          <w:sz w:val="24"/>
          <w:szCs w:val="24"/>
        </w:rPr>
        <w:t>проблем является запомнить</w:t>
      </w:r>
      <w:r w:rsidR="00FB7FE8" w:rsidRPr="00FB7FE8">
        <w:rPr>
          <w:rFonts w:ascii="Times New Roman" w:hAnsi="Times New Roman" w:cs="Times New Roman"/>
          <w:sz w:val="24"/>
          <w:szCs w:val="24"/>
        </w:rPr>
        <w:t xml:space="preserve"> названия деталей современных конструкторов. Ведь с деталями просто необходимо знакомить детей, иначе как они будут общаться между собой в процессе сборки механизмов.</w:t>
      </w:r>
      <w:r w:rsidR="00FB7FE8">
        <w:rPr>
          <w:rFonts w:ascii="Times New Roman" w:hAnsi="Times New Roman" w:cs="Times New Roman"/>
          <w:sz w:val="24"/>
          <w:szCs w:val="24"/>
        </w:rPr>
        <w:t xml:space="preserve"> Можно предложить сделать альбом «Название детале</w:t>
      </w:r>
      <w:r w:rsidR="00657356">
        <w:rPr>
          <w:rFonts w:ascii="Times New Roman" w:hAnsi="Times New Roman" w:cs="Times New Roman"/>
          <w:sz w:val="24"/>
          <w:szCs w:val="24"/>
        </w:rPr>
        <w:t>й</w:t>
      </w:r>
      <w:r w:rsidR="00657356" w:rsidRPr="00657356">
        <w:t xml:space="preserve"> </w:t>
      </w:r>
      <w:r w:rsidR="00215F7C">
        <w:rPr>
          <w:rFonts w:ascii="Times New Roman" w:hAnsi="Times New Roman" w:cs="Times New Roman"/>
          <w:sz w:val="24"/>
          <w:szCs w:val="24"/>
        </w:rPr>
        <w:t xml:space="preserve">конструктора </w:t>
      </w:r>
      <w:r w:rsidR="00657356" w:rsidRPr="00657356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="00657356" w:rsidRPr="00657356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657356" w:rsidRPr="00657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356" w:rsidRPr="00657356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657356" w:rsidRPr="00657356">
        <w:rPr>
          <w:rFonts w:ascii="Times New Roman" w:hAnsi="Times New Roman" w:cs="Times New Roman"/>
          <w:sz w:val="24"/>
          <w:szCs w:val="24"/>
        </w:rPr>
        <w:t>. 9580</w:t>
      </w:r>
      <w:r w:rsidR="00657356">
        <w:rPr>
          <w:rFonts w:ascii="Times New Roman" w:hAnsi="Times New Roman" w:cs="Times New Roman"/>
          <w:sz w:val="24"/>
          <w:szCs w:val="24"/>
        </w:rPr>
        <w:t>»</w:t>
      </w:r>
      <w:r w:rsidR="00FB7FE8">
        <w:rPr>
          <w:rFonts w:ascii="Times New Roman" w:hAnsi="Times New Roman" w:cs="Times New Roman"/>
          <w:sz w:val="24"/>
          <w:szCs w:val="24"/>
        </w:rPr>
        <w:t xml:space="preserve"> </w:t>
      </w:r>
      <w:r w:rsidR="00FB7FE8" w:rsidRPr="00FB7FE8">
        <w:rPr>
          <w:rFonts w:ascii="Times New Roman" w:hAnsi="Times New Roman" w:cs="Times New Roman"/>
          <w:sz w:val="24"/>
          <w:szCs w:val="24"/>
        </w:rPr>
        <w:t xml:space="preserve"> </w:t>
      </w:r>
      <w:r w:rsidR="00AB06BA" w:rsidRPr="00FB7FE8">
        <w:rPr>
          <w:rFonts w:ascii="Times New Roman" w:hAnsi="Times New Roman" w:cs="Times New Roman"/>
          <w:sz w:val="24"/>
          <w:szCs w:val="24"/>
        </w:rPr>
        <w:t>(</w:t>
      </w:r>
      <w:r w:rsidR="00AB06BA" w:rsidRPr="00FB7FE8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="00FB6DEC">
        <w:rPr>
          <w:rFonts w:ascii="Times New Roman" w:hAnsi="Times New Roman" w:cs="Times New Roman"/>
          <w:b/>
          <w:sz w:val="24"/>
          <w:szCs w:val="24"/>
        </w:rPr>
        <w:t xml:space="preserve"> – доступно по ссылке: </w:t>
      </w:r>
      <w:hyperlink r:id="rId13" w:history="1">
        <w:r w:rsidR="00FB6DEC" w:rsidRPr="006F648F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https://docs.google.com/document/d/1SQAsbzRstuexDlt9cVp0tvYiMoB0eZxC/edit?usp=share_link&amp;ouid=117937917012612126605&amp;rtpof=true&amp;sd=true</w:t>
        </w:r>
      </w:hyperlink>
      <w:proofErr w:type="gramStart"/>
      <w:r w:rsidR="00FB6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6BA" w:rsidRPr="00FB7FE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AB06BA" w:rsidRPr="00FB7FE8">
        <w:rPr>
          <w:rFonts w:ascii="Times New Roman" w:hAnsi="Times New Roman" w:cs="Times New Roman"/>
          <w:b/>
          <w:sz w:val="24"/>
          <w:szCs w:val="24"/>
        </w:rPr>
        <w:t>.</w:t>
      </w:r>
    </w:p>
    <w:p w:rsidR="00AB06BA" w:rsidRDefault="00AB06BA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1F7" w:rsidRPr="001F01F7">
        <w:rPr>
          <w:rFonts w:ascii="Times New Roman" w:hAnsi="Times New Roman" w:cs="Times New Roman"/>
          <w:sz w:val="24"/>
          <w:szCs w:val="24"/>
        </w:rPr>
        <w:t>Исп</w:t>
      </w:r>
      <w:r w:rsidR="00595725">
        <w:rPr>
          <w:rFonts w:ascii="Times New Roman" w:hAnsi="Times New Roman" w:cs="Times New Roman"/>
          <w:sz w:val="24"/>
          <w:szCs w:val="24"/>
        </w:rPr>
        <w:t xml:space="preserve">ользуя </w:t>
      </w:r>
      <w:r w:rsidR="001F01F7">
        <w:rPr>
          <w:rFonts w:ascii="Times New Roman" w:hAnsi="Times New Roman" w:cs="Times New Roman"/>
          <w:sz w:val="24"/>
          <w:szCs w:val="24"/>
        </w:rPr>
        <w:t>конструктор, дети</w:t>
      </w:r>
      <w:r w:rsidR="001F01F7" w:rsidRPr="001F01F7">
        <w:rPr>
          <w:rFonts w:ascii="Times New Roman" w:hAnsi="Times New Roman" w:cs="Times New Roman"/>
          <w:sz w:val="24"/>
          <w:szCs w:val="24"/>
        </w:rPr>
        <w:t xml:space="preserve"> строят </w:t>
      </w:r>
      <w:proofErr w:type="spellStart"/>
      <w:r w:rsidR="00657356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657356">
        <w:rPr>
          <w:rFonts w:ascii="Times New Roman" w:hAnsi="Times New Roman" w:cs="Times New Roman"/>
          <w:sz w:val="24"/>
          <w:szCs w:val="24"/>
        </w:rPr>
        <w:t>-модели</w:t>
      </w:r>
      <w:r w:rsidR="00215F7C">
        <w:rPr>
          <w:rFonts w:ascii="Times New Roman" w:hAnsi="Times New Roman" w:cs="Times New Roman"/>
          <w:sz w:val="24"/>
          <w:szCs w:val="24"/>
        </w:rPr>
        <w:t>,</w:t>
      </w:r>
      <w:r w:rsidR="001F01F7" w:rsidRPr="001F01F7">
        <w:rPr>
          <w:rFonts w:ascii="Times New Roman" w:hAnsi="Times New Roman" w:cs="Times New Roman"/>
          <w:sz w:val="24"/>
          <w:szCs w:val="24"/>
        </w:rPr>
        <w:t xml:space="preserve"> и управляют ими посредством компьютерных программ.</w:t>
      </w:r>
      <w:r w:rsidR="00657356">
        <w:rPr>
          <w:rFonts w:ascii="Times New Roman" w:hAnsi="Times New Roman" w:cs="Times New Roman"/>
          <w:sz w:val="24"/>
          <w:szCs w:val="24"/>
        </w:rPr>
        <w:t xml:space="preserve"> </w:t>
      </w:r>
      <w:r w:rsidR="009959C8">
        <w:rPr>
          <w:rFonts w:ascii="Times New Roman" w:hAnsi="Times New Roman" w:cs="Times New Roman"/>
          <w:sz w:val="24"/>
          <w:szCs w:val="24"/>
        </w:rPr>
        <w:t xml:space="preserve">Есть специальное </w:t>
      </w:r>
      <w:r w:rsidR="009959C8" w:rsidRPr="009959C8">
        <w:rPr>
          <w:rFonts w:ascii="Times New Roman" w:hAnsi="Times New Roman" w:cs="Times New Roman"/>
          <w:sz w:val="24"/>
          <w:szCs w:val="24"/>
        </w:rPr>
        <w:t xml:space="preserve">Программное обеспечение LEGO® </w:t>
      </w:r>
      <w:proofErr w:type="spellStart"/>
      <w:r w:rsidR="009959C8" w:rsidRPr="009959C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9959C8" w:rsidRPr="00995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9C8" w:rsidRPr="009959C8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9959C8" w:rsidRPr="009959C8">
        <w:rPr>
          <w:rFonts w:ascii="Times New Roman" w:hAnsi="Times New Roman" w:cs="Times New Roman"/>
          <w:sz w:val="24"/>
          <w:szCs w:val="24"/>
        </w:rPr>
        <w:t>™</w:t>
      </w:r>
      <w:r w:rsidR="009959C8">
        <w:rPr>
          <w:rFonts w:ascii="Times New Roman" w:hAnsi="Times New Roman" w:cs="Times New Roman"/>
          <w:sz w:val="24"/>
          <w:szCs w:val="24"/>
        </w:rPr>
        <w:t>.</w:t>
      </w:r>
      <w:r w:rsidR="001F01F7" w:rsidRPr="001F01F7">
        <w:rPr>
          <w:rFonts w:ascii="Times New Roman" w:hAnsi="Times New Roman" w:cs="Times New Roman"/>
          <w:sz w:val="24"/>
          <w:szCs w:val="24"/>
        </w:rPr>
        <w:t xml:space="preserve"> Сред</w:t>
      </w:r>
      <w:r w:rsidR="009959C8">
        <w:rPr>
          <w:rFonts w:ascii="Times New Roman" w:hAnsi="Times New Roman" w:cs="Times New Roman"/>
          <w:sz w:val="24"/>
          <w:szCs w:val="24"/>
        </w:rPr>
        <w:t xml:space="preserve">а программирования </w:t>
      </w:r>
      <w:proofErr w:type="spellStart"/>
      <w:r w:rsidR="009959C8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995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9C8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9959C8">
        <w:rPr>
          <w:rFonts w:ascii="Times New Roman" w:hAnsi="Times New Roman" w:cs="Times New Roman"/>
          <w:sz w:val="24"/>
          <w:szCs w:val="24"/>
        </w:rPr>
        <w:t xml:space="preserve">. </w:t>
      </w:r>
      <w:r w:rsidR="001F01F7" w:rsidRPr="001F01F7">
        <w:rPr>
          <w:rFonts w:ascii="Times New Roman" w:hAnsi="Times New Roman" w:cs="Times New Roman"/>
          <w:sz w:val="24"/>
          <w:szCs w:val="24"/>
        </w:rPr>
        <w:t>Описание блоко</w:t>
      </w:r>
      <w:proofErr w:type="gramStart"/>
      <w:r w:rsidR="001F01F7" w:rsidRPr="001F01F7">
        <w:rPr>
          <w:rFonts w:ascii="Times New Roman" w:hAnsi="Times New Roman" w:cs="Times New Roman"/>
          <w:sz w:val="24"/>
          <w:szCs w:val="24"/>
        </w:rPr>
        <w:t>в</w:t>
      </w:r>
      <w:r w:rsidR="00E6102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F01F7">
        <w:rPr>
          <w:rFonts w:ascii="Times New Roman" w:hAnsi="Times New Roman" w:cs="Times New Roman"/>
          <w:sz w:val="24"/>
          <w:szCs w:val="24"/>
        </w:rPr>
        <w:t xml:space="preserve"> </w:t>
      </w:r>
      <w:r w:rsidR="001F01F7" w:rsidRPr="001F01F7"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FB6DEC">
        <w:rPr>
          <w:rFonts w:ascii="Times New Roman" w:hAnsi="Times New Roman" w:cs="Times New Roman"/>
          <w:b/>
          <w:sz w:val="24"/>
          <w:szCs w:val="24"/>
        </w:rPr>
        <w:t xml:space="preserve"> – доступно по ссылке: </w:t>
      </w:r>
      <w:hyperlink r:id="rId14" w:history="1">
        <w:r w:rsidR="00FB6DEC" w:rsidRPr="006F648F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https://docs.google.com/document/d/1lCrylrm50iWAr4osqPgQfn9xhweDOryB/edit?usp=share_link&amp;ouid=117937917012612126605&amp;rtpof=true&amp;sd=true</w:t>
        </w:r>
      </w:hyperlink>
      <w:r w:rsidR="00FB6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1F7" w:rsidRPr="001F01F7">
        <w:rPr>
          <w:rFonts w:ascii="Times New Roman" w:hAnsi="Times New Roman" w:cs="Times New Roman"/>
          <w:b/>
          <w:sz w:val="24"/>
          <w:szCs w:val="24"/>
        </w:rPr>
        <w:t>)</w:t>
      </w:r>
      <w:r w:rsidR="001F01F7">
        <w:rPr>
          <w:rFonts w:ascii="Times New Roman" w:hAnsi="Times New Roman" w:cs="Times New Roman"/>
          <w:b/>
          <w:sz w:val="24"/>
          <w:szCs w:val="24"/>
        </w:rPr>
        <w:t>.</w:t>
      </w:r>
      <w:r w:rsidR="00995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9C8">
        <w:rPr>
          <w:rFonts w:ascii="Times New Roman" w:hAnsi="Times New Roman" w:cs="Times New Roman"/>
          <w:sz w:val="24"/>
          <w:szCs w:val="24"/>
        </w:rPr>
        <w:t>Кроме того программировать модели можно при помощи программы</w:t>
      </w:r>
      <w:r w:rsidR="001F0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06BA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AB06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(Приложение 3</w:t>
      </w:r>
      <w:r w:rsidR="00FB6DEC">
        <w:rPr>
          <w:rFonts w:ascii="Times New Roman" w:hAnsi="Times New Roman" w:cs="Times New Roman"/>
          <w:b/>
          <w:sz w:val="24"/>
          <w:szCs w:val="24"/>
        </w:rPr>
        <w:t xml:space="preserve"> – доступно по ссылке: </w:t>
      </w:r>
      <w:hyperlink r:id="rId15" w:history="1">
        <w:r w:rsidR="00FB6DEC" w:rsidRPr="006F648F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https://docs.google.com/document/d/1MIuxW9d85E9BuP_maDTf_77QWfg0l639/edit?usp=share_link&amp;ouid=117937917012612126605&amp;rtpof=true&amp;sd=true</w:t>
        </w:r>
      </w:hyperlink>
      <w:proofErr w:type="gramStart"/>
      <w:r w:rsidR="00FB6D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B06BA" w:rsidRDefault="00AB06BA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6BA" w:rsidRPr="00AB06BA" w:rsidRDefault="00AB06BA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028" w:rsidRDefault="00E61028" w:rsidP="00A5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028">
        <w:rPr>
          <w:rFonts w:ascii="Times New Roman" w:hAnsi="Times New Roman" w:cs="Times New Roman"/>
          <w:b/>
          <w:sz w:val="24"/>
          <w:szCs w:val="24"/>
        </w:rPr>
        <w:t>Этапы обучения</w:t>
      </w:r>
      <w:r w:rsidR="009F7109">
        <w:rPr>
          <w:rFonts w:ascii="Times New Roman" w:hAnsi="Times New Roman" w:cs="Times New Roman"/>
          <w:b/>
          <w:sz w:val="24"/>
          <w:szCs w:val="24"/>
        </w:rPr>
        <w:t>.</w:t>
      </w:r>
    </w:p>
    <w:p w:rsidR="009F7109" w:rsidRPr="00E61028" w:rsidRDefault="009F7109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бучение с LEGO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r w:rsidR="009959C8">
        <w:rPr>
          <w:rFonts w:ascii="Times New Roman" w:hAnsi="Times New Roman" w:cs="Times New Roman"/>
          <w:sz w:val="24"/>
          <w:szCs w:val="24"/>
          <w:lang w:val="en-US"/>
        </w:rPr>
        <w:t>WeDo</w:t>
      </w:r>
      <w:proofErr w:type="spellEnd"/>
      <w:r w:rsidR="00995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E61028">
        <w:rPr>
          <w:rFonts w:ascii="Times New Roman" w:hAnsi="Times New Roman" w:cs="Times New Roman"/>
          <w:sz w:val="24"/>
          <w:szCs w:val="24"/>
        </w:rPr>
        <w:t>состоит из 4</w:t>
      </w:r>
      <w:r>
        <w:rPr>
          <w:rFonts w:ascii="Times New Roman" w:hAnsi="Times New Roman" w:cs="Times New Roman"/>
          <w:sz w:val="24"/>
          <w:szCs w:val="24"/>
        </w:rPr>
        <w:t xml:space="preserve"> этапов: </w:t>
      </w:r>
      <w:r w:rsidRPr="00E61028">
        <w:rPr>
          <w:rFonts w:ascii="Times New Roman" w:hAnsi="Times New Roman" w:cs="Times New Roman"/>
          <w:b/>
          <w:sz w:val="24"/>
          <w:szCs w:val="24"/>
        </w:rPr>
        <w:t>Установление взаимосвязей,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028">
        <w:rPr>
          <w:rFonts w:ascii="Times New Roman" w:hAnsi="Times New Roman" w:cs="Times New Roman"/>
          <w:b/>
          <w:sz w:val="24"/>
          <w:szCs w:val="24"/>
        </w:rPr>
        <w:t>Конструирование, Рефлексия и Развитие.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028">
        <w:rPr>
          <w:rFonts w:ascii="Times New Roman" w:hAnsi="Times New Roman" w:cs="Times New Roman"/>
          <w:b/>
          <w:sz w:val="24"/>
          <w:szCs w:val="24"/>
        </w:rPr>
        <w:t>Установление взаимосвязей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При уст</w:t>
      </w:r>
      <w:r>
        <w:rPr>
          <w:rFonts w:ascii="Times New Roman" w:hAnsi="Times New Roman" w:cs="Times New Roman"/>
          <w:sz w:val="24"/>
          <w:szCs w:val="24"/>
        </w:rPr>
        <w:t xml:space="preserve">ановлении взаимосвязей дети </w:t>
      </w:r>
      <w:r w:rsidRPr="00E61028">
        <w:rPr>
          <w:rFonts w:ascii="Times New Roman" w:hAnsi="Times New Roman" w:cs="Times New Roman"/>
          <w:sz w:val="24"/>
          <w:szCs w:val="24"/>
        </w:rPr>
        <w:t xml:space="preserve">как бы «накладывают» новые знания </w:t>
      </w:r>
      <w:proofErr w:type="gramStart"/>
      <w:r w:rsidRPr="00E6102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 xml:space="preserve">те, которыми они уже обладают, расширяя, таким образом, свои познания. 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028">
        <w:rPr>
          <w:rFonts w:ascii="Times New Roman" w:hAnsi="Times New Roman" w:cs="Times New Roman"/>
          <w:b/>
          <w:sz w:val="24"/>
          <w:szCs w:val="24"/>
        </w:rPr>
        <w:t>Конструирование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Учебный материал лучше всего усваивается тогда, когда мозг и руки «работают вместе».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Ра</w:t>
      </w:r>
      <w:r w:rsidR="009959C8">
        <w:rPr>
          <w:rFonts w:ascii="Times New Roman" w:hAnsi="Times New Roman" w:cs="Times New Roman"/>
          <w:sz w:val="24"/>
          <w:szCs w:val="24"/>
        </w:rPr>
        <w:t xml:space="preserve">бота с продуктами LEGO </w:t>
      </w:r>
      <w:proofErr w:type="spellStart"/>
      <w:r w:rsidR="009959C8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E61028">
        <w:rPr>
          <w:rFonts w:ascii="Times New Roman" w:hAnsi="Times New Roman" w:cs="Times New Roman"/>
          <w:sz w:val="24"/>
          <w:szCs w:val="24"/>
        </w:rPr>
        <w:t xml:space="preserve"> базируется на принципе практического обучения: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 xml:space="preserve">сначала обдумывание, а затем создание </w:t>
      </w:r>
      <w:proofErr w:type="spellStart"/>
      <w:r w:rsidRPr="00E61028">
        <w:rPr>
          <w:rFonts w:ascii="Times New Roman" w:hAnsi="Times New Roman" w:cs="Times New Roman"/>
          <w:sz w:val="24"/>
          <w:szCs w:val="24"/>
        </w:rPr>
        <w:t>моделей</w:t>
      </w:r>
      <w:r>
        <w:rPr>
          <w:rFonts w:ascii="Times New Roman" w:hAnsi="Times New Roman" w:cs="Times New Roman"/>
          <w:sz w:val="24"/>
          <w:szCs w:val="24"/>
        </w:rPr>
        <w:t>При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желании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можно</w:t>
      </w:r>
      <w:r w:rsidR="009F7109">
        <w:rPr>
          <w:rFonts w:ascii="Times New Roman" w:hAnsi="Times New Roman" w:cs="Times New Roman"/>
          <w:sz w:val="24"/>
          <w:szCs w:val="24"/>
        </w:rPr>
        <w:t xml:space="preserve"> </w:t>
      </w:r>
      <w:r w:rsidRPr="00E61028">
        <w:rPr>
          <w:rFonts w:ascii="Times New Roman" w:hAnsi="Times New Roman" w:cs="Times New Roman"/>
          <w:sz w:val="24"/>
          <w:szCs w:val="24"/>
        </w:rPr>
        <w:t>специально отвести время для усовершенствовани</w:t>
      </w:r>
      <w:r w:rsidR="009959C8">
        <w:rPr>
          <w:rFonts w:ascii="Times New Roman" w:hAnsi="Times New Roman" w:cs="Times New Roman"/>
          <w:sz w:val="24"/>
          <w:szCs w:val="24"/>
        </w:rPr>
        <w:t>я предложенных моделей</w:t>
      </w:r>
      <w:r>
        <w:rPr>
          <w:rFonts w:ascii="Times New Roman" w:hAnsi="Times New Roman" w:cs="Times New Roman"/>
          <w:sz w:val="24"/>
          <w:szCs w:val="24"/>
        </w:rPr>
        <w:t xml:space="preserve"> или для </w:t>
      </w:r>
      <w:r w:rsidRPr="00E61028">
        <w:rPr>
          <w:rFonts w:ascii="Times New Roman" w:hAnsi="Times New Roman" w:cs="Times New Roman"/>
          <w:sz w:val="24"/>
          <w:szCs w:val="24"/>
        </w:rPr>
        <w:t>создания и программирования своих собственных.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028">
        <w:rPr>
          <w:rFonts w:ascii="Times New Roman" w:hAnsi="Times New Roman" w:cs="Times New Roman"/>
          <w:b/>
          <w:sz w:val="24"/>
          <w:szCs w:val="24"/>
        </w:rPr>
        <w:t>Рефлексия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Обдумывая и осмысли</w:t>
      </w:r>
      <w:r w:rsidR="009F7109">
        <w:rPr>
          <w:rFonts w:ascii="Times New Roman" w:hAnsi="Times New Roman" w:cs="Times New Roman"/>
          <w:sz w:val="24"/>
          <w:szCs w:val="24"/>
        </w:rPr>
        <w:t>вая проделанную работу, дети</w:t>
      </w:r>
      <w:r w:rsidRPr="00E61028">
        <w:rPr>
          <w:rFonts w:ascii="Times New Roman" w:hAnsi="Times New Roman" w:cs="Times New Roman"/>
          <w:sz w:val="24"/>
          <w:szCs w:val="24"/>
        </w:rPr>
        <w:t xml:space="preserve"> углубляют понимание предмета. Они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 xml:space="preserve">укрепляют взаимосвязи между уже имеющимися у них знаниями и вновь </w:t>
      </w:r>
      <w:proofErr w:type="gramStart"/>
      <w:r w:rsidRPr="00E61028">
        <w:rPr>
          <w:rFonts w:ascii="Times New Roman" w:hAnsi="Times New Roman" w:cs="Times New Roman"/>
          <w:sz w:val="24"/>
          <w:szCs w:val="24"/>
        </w:rPr>
        <w:t>приобретённым</w:t>
      </w:r>
      <w:proofErr w:type="gramEnd"/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опытом. В разделе «Р</w:t>
      </w:r>
      <w:r>
        <w:rPr>
          <w:rFonts w:ascii="Times New Roman" w:hAnsi="Times New Roman" w:cs="Times New Roman"/>
          <w:sz w:val="24"/>
          <w:szCs w:val="24"/>
        </w:rPr>
        <w:t>ефлексия» дети</w:t>
      </w:r>
      <w:r w:rsidR="009F7109">
        <w:rPr>
          <w:rFonts w:ascii="Times New Roman" w:hAnsi="Times New Roman" w:cs="Times New Roman"/>
          <w:sz w:val="24"/>
          <w:szCs w:val="24"/>
        </w:rPr>
        <w:t xml:space="preserve"> придумывают </w:t>
      </w:r>
      <w:r w:rsidRPr="00E61028">
        <w:rPr>
          <w:rFonts w:ascii="Times New Roman" w:hAnsi="Times New Roman" w:cs="Times New Roman"/>
          <w:sz w:val="24"/>
          <w:szCs w:val="24"/>
        </w:rPr>
        <w:t xml:space="preserve">сюжеты, пишут сценарии и разыгрывают спектакли, </w:t>
      </w:r>
      <w:proofErr w:type="spellStart"/>
      <w:r w:rsidRPr="00E61028">
        <w:rPr>
          <w:rFonts w:ascii="Times New Roman" w:hAnsi="Times New Roman" w:cs="Times New Roman"/>
          <w:sz w:val="24"/>
          <w:szCs w:val="24"/>
        </w:rPr>
        <w:t>задейс</w:t>
      </w:r>
      <w:r>
        <w:rPr>
          <w:rFonts w:ascii="Times New Roman" w:hAnsi="Times New Roman" w:cs="Times New Roman"/>
          <w:sz w:val="24"/>
          <w:szCs w:val="24"/>
        </w:rPr>
        <w:t>твуя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них свои модели.</w:t>
      </w:r>
      <w:r w:rsidR="009B489A">
        <w:rPr>
          <w:rFonts w:ascii="Times New Roman" w:hAnsi="Times New Roman" w:cs="Times New Roman"/>
          <w:b/>
          <w:sz w:val="24"/>
          <w:szCs w:val="24"/>
        </w:rPr>
        <w:t xml:space="preserve"> (Приложение 4</w:t>
      </w:r>
      <w:r w:rsidR="00FB6DEC">
        <w:rPr>
          <w:rFonts w:ascii="Times New Roman" w:hAnsi="Times New Roman" w:cs="Times New Roman"/>
          <w:b/>
          <w:sz w:val="24"/>
          <w:szCs w:val="24"/>
        </w:rPr>
        <w:t xml:space="preserve"> – доступно по ссылке: </w:t>
      </w:r>
      <w:hyperlink r:id="rId16" w:history="1">
        <w:r w:rsidR="00FB6DEC" w:rsidRPr="006F648F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https://drive.google.com/drive/folders/1NEtERhIUPE48Hjez-prr5ufAk2ebOCeA?usp=share_link</w:t>
        </w:r>
      </w:hyperlink>
      <w:proofErr w:type="gramStart"/>
      <w:r w:rsidR="00FB6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1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этом этапе педагог</w:t>
      </w:r>
      <w:r w:rsidRPr="00E61028">
        <w:rPr>
          <w:rFonts w:ascii="Times New Roman" w:hAnsi="Times New Roman" w:cs="Times New Roman"/>
          <w:sz w:val="24"/>
          <w:szCs w:val="24"/>
        </w:rPr>
        <w:t xml:space="preserve"> получает прекрасные возможност</w:t>
      </w:r>
      <w:r>
        <w:rPr>
          <w:rFonts w:ascii="Times New Roman" w:hAnsi="Times New Roman" w:cs="Times New Roman"/>
          <w:sz w:val="24"/>
          <w:szCs w:val="24"/>
        </w:rPr>
        <w:t>и для оценки достижений детей</w:t>
      </w:r>
      <w:r w:rsidRPr="00E61028">
        <w:rPr>
          <w:rFonts w:ascii="Times New Roman" w:hAnsi="Times New Roman" w:cs="Times New Roman"/>
          <w:sz w:val="24"/>
          <w:szCs w:val="24"/>
        </w:rPr>
        <w:t>.</w:t>
      </w:r>
    </w:p>
    <w:p w:rsidR="00E61028" w:rsidRPr="009F7109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109">
        <w:rPr>
          <w:rFonts w:ascii="Times New Roman" w:hAnsi="Times New Roman" w:cs="Times New Roman"/>
          <w:b/>
          <w:sz w:val="24"/>
          <w:szCs w:val="24"/>
        </w:rPr>
        <w:t>Развитие</w:t>
      </w:r>
    </w:p>
    <w:p w:rsidR="00E61028" w:rsidRPr="00E61028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Процесс обучения всегда более приятен и эффективен, если есть стимулы. Поддержание</w:t>
      </w:r>
    </w:p>
    <w:p w:rsidR="001F01F7" w:rsidRDefault="00E61028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28">
        <w:rPr>
          <w:rFonts w:ascii="Times New Roman" w:hAnsi="Times New Roman" w:cs="Times New Roman"/>
          <w:sz w:val="24"/>
          <w:szCs w:val="24"/>
        </w:rPr>
        <w:t>такой мотивации и удовольствие, получаемое от успешно в</w:t>
      </w:r>
      <w:r w:rsidR="00166D68">
        <w:rPr>
          <w:rFonts w:ascii="Times New Roman" w:hAnsi="Times New Roman" w:cs="Times New Roman"/>
          <w:sz w:val="24"/>
          <w:szCs w:val="24"/>
        </w:rPr>
        <w:t xml:space="preserve">ыполненной работы, естественным </w:t>
      </w:r>
      <w:r w:rsidR="009F7109">
        <w:rPr>
          <w:rFonts w:ascii="Times New Roman" w:hAnsi="Times New Roman" w:cs="Times New Roman"/>
          <w:sz w:val="24"/>
          <w:szCs w:val="24"/>
        </w:rPr>
        <w:t xml:space="preserve">образом вдохновляют детей </w:t>
      </w:r>
      <w:r w:rsidRPr="00E61028">
        <w:rPr>
          <w:rFonts w:ascii="Times New Roman" w:hAnsi="Times New Roman" w:cs="Times New Roman"/>
          <w:sz w:val="24"/>
          <w:szCs w:val="24"/>
        </w:rPr>
        <w:t xml:space="preserve">на дальнейшую творческую работу. </w:t>
      </w:r>
    </w:p>
    <w:p w:rsidR="00A15B94" w:rsidRDefault="00A15B94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E42" w:rsidRDefault="00A15B94" w:rsidP="00A55E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42"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 </w:t>
      </w:r>
      <w:proofErr w:type="spellStart"/>
      <w:r w:rsidRPr="00A55E42">
        <w:rPr>
          <w:rFonts w:ascii="Times New Roman" w:hAnsi="Times New Roman" w:cs="Times New Roman"/>
          <w:b/>
          <w:sz w:val="24"/>
          <w:szCs w:val="24"/>
        </w:rPr>
        <w:t>ПервоРобот</w:t>
      </w:r>
      <w:proofErr w:type="spellEnd"/>
      <w:r w:rsidRPr="00A55E42">
        <w:rPr>
          <w:rFonts w:ascii="Times New Roman" w:hAnsi="Times New Roman" w:cs="Times New Roman"/>
          <w:b/>
          <w:sz w:val="24"/>
          <w:szCs w:val="24"/>
        </w:rPr>
        <w:t xml:space="preserve"> LEGO </w:t>
      </w:r>
      <w:proofErr w:type="spellStart"/>
      <w:r w:rsidRPr="00A55E42">
        <w:rPr>
          <w:rFonts w:ascii="Times New Roman" w:hAnsi="Times New Roman" w:cs="Times New Roman"/>
          <w:b/>
          <w:sz w:val="24"/>
          <w:szCs w:val="24"/>
        </w:rPr>
        <w:t>WeDo</w:t>
      </w:r>
      <w:proofErr w:type="spellEnd"/>
      <w:r w:rsidRPr="00A55E42">
        <w:rPr>
          <w:rFonts w:ascii="Times New Roman" w:hAnsi="Times New Roman" w:cs="Times New Roman"/>
          <w:b/>
          <w:sz w:val="24"/>
          <w:szCs w:val="24"/>
        </w:rPr>
        <w:t xml:space="preserve"> содержит Комплект заданий.</w:t>
      </w:r>
    </w:p>
    <w:p w:rsidR="008E3BB5" w:rsidRDefault="00A15B94" w:rsidP="00A55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5B94">
        <w:rPr>
          <w:rFonts w:ascii="Times New Roman" w:hAnsi="Times New Roman" w:cs="Times New Roman"/>
          <w:sz w:val="24"/>
          <w:szCs w:val="24"/>
        </w:rPr>
        <w:t xml:space="preserve"> В каждом задании Комплекта приведены подробные пошаговые инструкции. </w:t>
      </w:r>
      <w:r w:rsidR="00A55E42">
        <w:rPr>
          <w:rFonts w:ascii="Times New Roman" w:hAnsi="Times New Roman" w:cs="Times New Roman"/>
          <w:b/>
          <w:sz w:val="24"/>
          <w:szCs w:val="24"/>
        </w:rPr>
        <w:t>(</w:t>
      </w:r>
      <w:r w:rsidR="009B489A"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FB6DEC">
        <w:rPr>
          <w:rFonts w:ascii="Times New Roman" w:hAnsi="Times New Roman" w:cs="Times New Roman"/>
          <w:b/>
          <w:sz w:val="24"/>
          <w:szCs w:val="24"/>
        </w:rPr>
        <w:t xml:space="preserve"> – доступно по ссылке: </w:t>
      </w:r>
      <w:hyperlink r:id="rId17" w:history="1">
        <w:r w:rsidR="00FB6DEC" w:rsidRPr="006F648F">
          <w:rPr>
            <w:rStyle w:val="a8"/>
            <w:rFonts w:ascii="Times New Roman" w:hAnsi="Times New Roman" w:cs="Times New Roman"/>
            <w:b/>
            <w:sz w:val="24"/>
            <w:szCs w:val="24"/>
          </w:rPr>
          <w:t>https://drive.google.com/drive/folders/1o7hAh4QeyZTgkuJnKhckynXEfr4npSnF?usp=share_link</w:t>
        </w:r>
      </w:hyperlink>
      <w:proofErr w:type="gramStart"/>
      <w:r w:rsidR="00FB6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B94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A55E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489A" w:rsidRPr="009B489A">
        <w:t xml:space="preserve"> </w:t>
      </w:r>
      <w:r w:rsidR="009B489A" w:rsidRPr="009B489A">
        <w:rPr>
          <w:rFonts w:ascii="Times New Roman" w:hAnsi="Times New Roman" w:cs="Times New Roman"/>
          <w:sz w:val="24"/>
          <w:szCs w:val="24"/>
        </w:rPr>
        <w:t>Компле</w:t>
      </w:r>
      <w:proofErr w:type="gramStart"/>
      <w:r w:rsidR="009B489A" w:rsidRPr="009B489A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="009B489A" w:rsidRPr="009B489A">
        <w:rPr>
          <w:rFonts w:ascii="Times New Roman" w:hAnsi="Times New Roman" w:cs="Times New Roman"/>
          <w:sz w:val="24"/>
          <w:szCs w:val="24"/>
        </w:rPr>
        <w:t>ючает 12 заданий, которые разбиты на четыре раздела</w:t>
      </w:r>
      <w:r w:rsidR="009B489A">
        <w:rPr>
          <w:rFonts w:ascii="Times New Roman" w:hAnsi="Times New Roman" w:cs="Times New Roman"/>
          <w:sz w:val="24"/>
          <w:szCs w:val="24"/>
        </w:rPr>
        <w:t>:</w:t>
      </w:r>
    </w:p>
    <w:p w:rsidR="009B489A" w:rsidRDefault="009B489A" w:rsidP="00A55E42">
      <w:pPr>
        <w:spacing w:after="0" w:line="240" w:lineRule="auto"/>
        <w:jc w:val="both"/>
      </w:pPr>
      <w:r w:rsidRPr="009B489A">
        <w:rPr>
          <w:rFonts w:ascii="Times New Roman" w:hAnsi="Times New Roman" w:cs="Times New Roman"/>
          <w:b/>
          <w:sz w:val="24"/>
          <w:szCs w:val="24"/>
        </w:rPr>
        <w:t>Забавные механизмы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B489A">
        <w:rPr>
          <w:rFonts w:ascii="Times New Roman" w:hAnsi="Times New Roman" w:cs="Times New Roman"/>
          <w:sz w:val="24"/>
          <w:szCs w:val="24"/>
        </w:rPr>
        <w:t>В разделе «Забавные механизмы» основной предметной областью является физика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89A">
        <w:t xml:space="preserve"> </w:t>
      </w:r>
    </w:p>
    <w:p w:rsidR="009B489A" w:rsidRPr="009B489A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B489A">
        <w:rPr>
          <w:rFonts w:ascii="Times New Roman" w:hAnsi="Times New Roman" w:cs="Times New Roman"/>
          <w:b/>
          <w:sz w:val="24"/>
          <w:szCs w:val="24"/>
        </w:rPr>
        <w:t>Танцующие птицы</w:t>
      </w:r>
      <w:proofErr w:type="gramStart"/>
      <w:r w:rsidRPr="009B489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9B48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9B489A" w:rsidRPr="009B489A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89A">
        <w:rPr>
          <w:rFonts w:ascii="Times New Roman" w:hAnsi="Times New Roman" w:cs="Times New Roman"/>
          <w:sz w:val="24"/>
          <w:szCs w:val="24"/>
        </w:rPr>
        <w:t>Дети должны сконструировать двух механических птиц</w:t>
      </w:r>
      <w:r w:rsidR="00A55E42">
        <w:rPr>
          <w:rFonts w:ascii="Times New Roman" w:hAnsi="Times New Roman" w:cs="Times New Roman"/>
          <w:sz w:val="24"/>
          <w:szCs w:val="24"/>
        </w:rPr>
        <w:t>,</w:t>
      </w:r>
      <w:r w:rsidRPr="009B489A">
        <w:rPr>
          <w:rFonts w:ascii="Times New Roman" w:hAnsi="Times New Roman" w:cs="Times New Roman"/>
          <w:sz w:val="24"/>
          <w:szCs w:val="24"/>
        </w:rPr>
        <w:t xml:space="preserve"> которые способны издавать звуки и танцевать, и запрограммировать их поведение. В модели используются система ременных передач.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B489A">
        <w:rPr>
          <w:rFonts w:ascii="Times New Roman" w:hAnsi="Times New Roman" w:cs="Times New Roman"/>
          <w:b/>
          <w:sz w:val="24"/>
          <w:szCs w:val="24"/>
        </w:rPr>
        <w:t>Умная вертушка</w:t>
      </w:r>
      <w:proofErr w:type="gramStart"/>
      <w:r w:rsidRPr="009B489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9B489A" w:rsidRPr="009B489A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89A">
        <w:rPr>
          <w:rFonts w:ascii="Times New Roman" w:hAnsi="Times New Roman" w:cs="Times New Roman"/>
          <w:sz w:val="24"/>
          <w:szCs w:val="24"/>
        </w:rPr>
        <w:lastRenderedPageBreak/>
        <w:t xml:space="preserve">Дети должны построить модель механического устройства для запуска волчка и запрограммировать его таким образом, чтобы волчок освобождался после запуска, а мотор при этом отключался. </w:t>
      </w:r>
    </w:p>
    <w:p w:rsidR="009B489A" w:rsidRPr="009B489A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B489A">
        <w:rPr>
          <w:rFonts w:ascii="Times New Roman" w:hAnsi="Times New Roman" w:cs="Times New Roman"/>
          <w:b/>
          <w:sz w:val="24"/>
          <w:szCs w:val="24"/>
        </w:rPr>
        <w:t>Обезьянка – барабанщица</w:t>
      </w:r>
      <w:proofErr w:type="gramStart"/>
      <w:r w:rsidRPr="009B489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9B489A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89A">
        <w:rPr>
          <w:rFonts w:ascii="Times New Roman" w:hAnsi="Times New Roman" w:cs="Times New Roman"/>
          <w:sz w:val="24"/>
          <w:szCs w:val="24"/>
        </w:rPr>
        <w:t xml:space="preserve">Построение модели механической обезьянки с руками, которые поднимаются и опускаются, барабаня по поверхности. </w:t>
      </w:r>
    </w:p>
    <w:p w:rsidR="009B489A" w:rsidRPr="00DE560E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89A">
        <w:rPr>
          <w:rFonts w:ascii="Times New Roman" w:hAnsi="Times New Roman" w:cs="Times New Roman"/>
          <w:b/>
          <w:sz w:val="24"/>
          <w:szCs w:val="24"/>
        </w:rPr>
        <w:t>Звери.</w:t>
      </w:r>
      <w:r w:rsidR="00DE5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60E" w:rsidRPr="00DE560E">
        <w:rPr>
          <w:rFonts w:ascii="Times New Roman" w:hAnsi="Times New Roman" w:cs="Times New Roman"/>
          <w:sz w:val="24"/>
          <w:szCs w:val="24"/>
        </w:rPr>
        <w:t>В разделе «Звери» основной предметной областью является технология, понимание того, что система должна реагировать на свое окружение.</w:t>
      </w:r>
    </w:p>
    <w:p w:rsidR="009B489A" w:rsidRPr="009B489A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B489A">
        <w:rPr>
          <w:rFonts w:ascii="Times New Roman" w:hAnsi="Times New Roman" w:cs="Times New Roman"/>
          <w:b/>
          <w:sz w:val="24"/>
          <w:szCs w:val="24"/>
        </w:rPr>
        <w:t>Голодный аллигатор</w:t>
      </w:r>
      <w:proofErr w:type="gramStart"/>
      <w:r w:rsidRPr="009B489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9B489A" w:rsidRPr="009B489A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89A">
        <w:rPr>
          <w:rFonts w:ascii="Times New Roman" w:hAnsi="Times New Roman" w:cs="Times New Roman"/>
          <w:sz w:val="24"/>
          <w:szCs w:val="24"/>
        </w:rPr>
        <w:t xml:space="preserve">Конструирование и программирование механического аллигатора, который мог бы открывать и закрывать свою пасть и одновременно издавать различные звуки.  </w:t>
      </w:r>
    </w:p>
    <w:p w:rsidR="009B489A" w:rsidRPr="009B489A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89A">
        <w:rPr>
          <w:rFonts w:ascii="Times New Roman" w:hAnsi="Times New Roman" w:cs="Times New Roman"/>
          <w:b/>
          <w:sz w:val="24"/>
          <w:szCs w:val="24"/>
        </w:rPr>
        <w:t>«Рычащий лев</w:t>
      </w:r>
      <w:proofErr w:type="gramStart"/>
      <w:r w:rsidR="009B489A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построить</w:t>
      </w:r>
      <w:r w:rsidR="009B489A" w:rsidRPr="00DB4355">
        <w:rPr>
          <w:rFonts w:ascii="Times New Roman" w:hAnsi="Times New Roman" w:cs="Times New Roman"/>
          <w:sz w:val="24"/>
          <w:szCs w:val="24"/>
        </w:rPr>
        <w:t xml:space="preserve"> модель механического льва и запрограммировать его, чтобы он издавал звуки (рычал), поднимался и опускался на передних лапах, как будто он садится и ложится. </w:t>
      </w:r>
    </w:p>
    <w:p w:rsid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F7C" w:rsidRDefault="00215F7C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F7C" w:rsidRDefault="00215F7C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89A" w:rsidRPr="009B489A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B489A" w:rsidRPr="009B489A">
        <w:rPr>
          <w:rFonts w:ascii="Times New Roman" w:hAnsi="Times New Roman" w:cs="Times New Roman"/>
          <w:b/>
          <w:sz w:val="24"/>
          <w:szCs w:val="24"/>
        </w:rPr>
        <w:t>Порхающая птица</w:t>
      </w:r>
      <w:proofErr w:type="gramStart"/>
      <w:r w:rsidR="009B489A" w:rsidRPr="009B489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DB4355" w:rsidRDefault="009B489A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sz w:val="24"/>
          <w:szCs w:val="24"/>
        </w:rPr>
        <w:t>Построение модели механической птицы и программирование её, чтобы она издавала звуки и хлопала крыльями, когда её хвост поднимается или опускается.</w:t>
      </w:r>
    </w:p>
    <w:p w:rsidR="00DB4355" w:rsidRPr="00DE560E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b/>
          <w:bCs/>
          <w:sz w:val="24"/>
          <w:szCs w:val="24"/>
        </w:rPr>
        <w:t>Футбол.</w:t>
      </w:r>
      <w:r w:rsidR="00DE56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560E" w:rsidRPr="00DE560E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 w:rsidR="00DE560E">
        <w:rPr>
          <w:rFonts w:ascii="Times New Roman" w:hAnsi="Times New Roman" w:cs="Times New Roman"/>
          <w:bCs/>
          <w:sz w:val="24"/>
          <w:szCs w:val="24"/>
        </w:rPr>
        <w:t>«</w:t>
      </w:r>
      <w:r w:rsidR="00DE560E" w:rsidRPr="00DE560E">
        <w:rPr>
          <w:rFonts w:ascii="Times New Roman" w:hAnsi="Times New Roman" w:cs="Times New Roman"/>
          <w:bCs/>
          <w:sz w:val="24"/>
          <w:szCs w:val="24"/>
        </w:rPr>
        <w:t>Футбол сфокусирован на математике</w:t>
      </w:r>
      <w:proofErr w:type="gramStart"/>
      <w:r w:rsidR="00DE560E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B4355">
        <w:rPr>
          <w:rFonts w:ascii="Times New Roman" w:hAnsi="Times New Roman" w:cs="Times New Roman"/>
          <w:b/>
          <w:bCs/>
          <w:sz w:val="24"/>
          <w:szCs w:val="24"/>
        </w:rPr>
        <w:t>Нападающий</w:t>
      </w:r>
      <w:proofErr w:type="gramStart"/>
      <w:r w:rsidRPr="00DB435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B43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sz w:val="24"/>
          <w:szCs w:val="24"/>
        </w:rPr>
        <w:t xml:space="preserve">Дети должны сконструировать и запрограммировать механического футболиста, который будет бить ногой по бумажному мячу.  </w:t>
      </w:r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B4355">
        <w:rPr>
          <w:rFonts w:ascii="Times New Roman" w:hAnsi="Times New Roman" w:cs="Times New Roman"/>
          <w:b/>
          <w:sz w:val="24"/>
          <w:szCs w:val="24"/>
        </w:rPr>
        <w:t>Вратарь</w:t>
      </w:r>
      <w:proofErr w:type="gramStart"/>
      <w:r w:rsidRPr="00DB435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sz w:val="24"/>
          <w:szCs w:val="24"/>
        </w:rPr>
        <w:t xml:space="preserve">Конструирование и программирование механического вратаря, который был бы способен перемещаться вправо и влево, чтобы отбить бумажный шарик. </w:t>
      </w:r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B4355">
        <w:rPr>
          <w:rFonts w:ascii="Times New Roman" w:hAnsi="Times New Roman" w:cs="Times New Roman"/>
          <w:b/>
          <w:sz w:val="24"/>
          <w:szCs w:val="24"/>
        </w:rPr>
        <w:t>Ликующие болельщики</w:t>
      </w:r>
      <w:proofErr w:type="gramStart"/>
      <w:r w:rsidRPr="00DB435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sz w:val="24"/>
          <w:szCs w:val="24"/>
        </w:rPr>
        <w:t xml:space="preserve">Конструирование и программирование механических футбольных болельщиков, которые будут издавать приветственные возгласы, и подпрыгивать на месте. </w:t>
      </w:r>
    </w:p>
    <w:p w:rsidR="00DB4355" w:rsidRPr="00DE560E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b/>
          <w:sz w:val="24"/>
          <w:szCs w:val="24"/>
        </w:rPr>
        <w:t xml:space="preserve">Приключения. </w:t>
      </w:r>
      <w:r w:rsidR="00DE560E" w:rsidRPr="00DE560E">
        <w:rPr>
          <w:rFonts w:ascii="Times New Roman" w:hAnsi="Times New Roman" w:cs="Times New Roman"/>
          <w:sz w:val="24"/>
          <w:szCs w:val="24"/>
        </w:rPr>
        <w:t>Раздел «Приключения» сфокусирован на развитии речи</w:t>
      </w:r>
      <w:r w:rsidR="00DE560E">
        <w:rPr>
          <w:rFonts w:ascii="Times New Roman" w:hAnsi="Times New Roman" w:cs="Times New Roman"/>
          <w:sz w:val="24"/>
          <w:szCs w:val="24"/>
        </w:rPr>
        <w:t>.</w:t>
      </w:r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B4355">
        <w:rPr>
          <w:rFonts w:ascii="Times New Roman" w:hAnsi="Times New Roman" w:cs="Times New Roman"/>
          <w:b/>
          <w:sz w:val="24"/>
          <w:szCs w:val="24"/>
        </w:rPr>
        <w:t>Спасение самолёта</w:t>
      </w:r>
      <w:proofErr w:type="gramStart"/>
      <w:r w:rsidRPr="00DB435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sz w:val="24"/>
          <w:szCs w:val="24"/>
        </w:rPr>
        <w:t xml:space="preserve">Дети построят и запрограммируют модель самолёта, скорость вращения пропеллера которого зависит от того, поднят или опущен нос самолёта. </w:t>
      </w:r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B4355">
        <w:rPr>
          <w:rFonts w:ascii="Times New Roman" w:hAnsi="Times New Roman" w:cs="Times New Roman"/>
          <w:b/>
          <w:sz w:val="24"/>
          <w:szCs w:val="24"/>
        </w:rPr>
        <w:t>Непотопляемый парусник</w:t>
      </w:r>
      <w:proofErr w:type="gramStart"/>
      <w:r w:rsidRPr="00DB435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355">
        <w:rPr>
          <w:rFonts w:ascii="Times New Roman" w:hAnsi="Times New Roman" w:cs="Times New Roman"/>
          <w:sz w:val="24"/>
          <w:szCs w:val="24"/>
        </w:rPr>
        <w:t>Дети должны сконструировать и запрограммировать модель парусника, которая способна покачиваться вперёд и назад, как будто он плывёт по волнам, что будет сопровождаться соответствующими звуками.</w:t>
      </w:r>
    </w:p>
    <w:p w:rsidR="00DB4355" w:rsidRPr="00DB4355" w:rsidRDefault="00DB4355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A90" w:rsidRDefault="008E3BB5" w:rsidP="00A5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занятия.</w:t>
      </w:r>
    </w:p>
    <w:p w:rsidR="008E3BB5" w:rsidRPr="008E3BB5" w:rsidRDefault="008E3BB5" w:rsidP="00A55E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A90" w:rsidRPr="00267A90" w:rsidRDefault="00267A90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7A90">
        <w:rPr>
          <w:rFonts w:ascii="Times New Roman" w:hAnsi="Times New Roman" w:cs="Times New Roman"/>
          <w:sz w:val="24"/>
          <w:szCs w:val="24"/>
        </w:rPr>
        <w:t>Есть множество способов организовать занятия с материал</w:t>
      </w:r>
      <w:r w:rsidR="008E3BB5">
        <w:rPr>
          <w:rFonts w:ascii="Times New Roman" w:hAnsi="Times New Roman" w:cs="Times New Roman"/>
          <w:sz w:val="24"/>
          <w:szCs w:val="24"/>
        </w:rPr>
        <w:t xml:space="preserve">ами LEGO </w:t>
      </w:r>
      <w:proofErr w:type="spellStart"/>
      <w:r w:rsidR="008E3BB5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8E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BB5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8E3B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7A90" w:rsidRPr="00267A90" w:rsidRDefault="00267A90" w:rsidP="00215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A90">
        <w:rPr>
          <w:rFonts w:ascii="Times New Roman" w:hAnsi="Times New Roman" w:cs="Times New Roman"/>
          <w:sz w:val="24"/>
          <w:szCs w:val="24"/>
        </w:rPr>
        <w:t>Каждо</w:t>
      </w:r>
      <w:r w:rsidR="008E3BB5">
        <w:rPr>
          <w:rFonts w:ascii="Times New Roman" w:hAnsi="Times New Roman" w:cs="Times New Roman"/>
          <w:sz w:val="24"/>
          <w:szCs w:val="24"/>
        </w:rPr>
        <w:t>е занятие может занять один час</w:t>
      </w:r>
      <w:r w:rsidRPr="00267A90">
        <w:rPr>
          <w:rFonts w:ascii="Times New Roman" w:hAnsi="Times New Roman" w:cs="Times New Roman"/>
          <w:sz w:val="24"/>
          <w:szCs w:val="24"/>
        </w:rPr>
        <w:t>, а может и больше – все зависит от того, сколько</w:t>
      </w:r>
      <w:r w:rsidR="00215F7C">
        <w:rPr>
          <w:rFonts w:ascii="Times New Roman" w:hAnsi="Times New Roman" w:cs="Times New Roman"/>
          <w:sz w:val="24"/>
          <w:szCs w:val="24"/>
        </w:rPr>
        <w:t xml:space="preserve"> </w:t>
      </w:r>
      <w:r w:rsidRPr="00267A90">
        <w:rPr>
          <w:rFonts w:ascii="Times New Roman" w:hAnsi="Times New Roman" w:cs="Times New Roman"/>
          <w:sz w:val="24"/>
          <w:szCs w:val="24"/>
        </w:rPr>
        <w:t>будет затрачено времени на обсуждение, сборку модели, освоение компьютера,</w:t>
      </w:r>
    </w:p>
    <w:p w:rsidR="008C11B2" w:rsidRDefault="00267A90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A90">
        <w:rPr>
          <w:rFonts w:ascii="Times New Roman" w:hAnsi="Times New Roman" w:cs="Times New Roman"/>
          <w:sz w:val="24"/>
          <w:szCs w:val="24"/>
        </w:rPr>
        <w:t>экспериментирование.</w:t>
      </w:r>
      <w:r w:rsidR="00215F7C">
        <w:rPr>
          <w:rFonts w:ascii="Times New Roman" w:hAnsi="Times New Roman" w:cs="Times New Roman"/>
          <w:sz w:val="24"/>
          <w:szCs w:val="24"/>
        </w:rPr>
        <w:t xml:space="preserve"> </w:t>
      </w:r>
      <w:r w:rsidR="008E3BB5">
        <w:rPr>
          <w:rFonts w:ascii="Times New Roman" w:hAnsi="Times New Roman" w:cs="Times New Roman"/>
          <w:sz w:val="24"/>
          <w:szCs w:val="24"/>
        </w:rPr>
        <w:t>На занятиях дети</w:t>
      </w:r>
      <w:r w:rsidRPr="00267A90">
        <w:rPr>
          <w:rFonts w:ascii="Times New Roman" w:hAnsi="Times New Roman" w:cs="Times New Roman"/>
          <w:sz w:val="24"/>
          <w:szCs w:val="24"/>
        </w:rPr>
        <w:t xml:space="preserve"> могут работать как индивидуально, так и небольшими группами, или</w:t>
      </w:r>
      <w:r w:rsidR="00215F7C">
        <w:rPr>
          <w:rFonts w:ascii="Times New Roman" w:hAnsi="Times New Roman" w:cs="Times New Roman"/>
          <w:sz w:val="24"/>
          <w:szCs w:val="24"/>
        </w:rPr>
        <w:t xml:space="preserve"> </w:t>
      </w:r>
      <w:r w:rsidRPr="00267A90">
        <w:rPr>
          <w:rFonts w:ascii="Times New Roman" w:hAnsi="Times New Roman" w:cs="Times New Roman"/>
          <w:sz w:val="24"/>
          <w:szCs w:val="24"/>
        </w:rPr>
        <w:t>в командах – это зависит от доступного колич</w:t>
      </w:r>
      <w:r w:rsidR="00E04417">
        <w:rPr>
          <w:rFonts w:ascii="Times New Roman" w:hAnsi="Times New Roman" w:cs="Times New Roman"/>
          <w:sz w:val="24"/>
          <w:szCs w:val="24"/>
        </w:rPr>
        <w:t xml:space="preserve">ества компьютеров и наборов </w:t>
      </w:r>
      <w:r w:rsidR="00E04417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267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A90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267A90">
        <w:rPr>
          <w:rFonts w:ascii="Times New Roman" w:hAnsi="Times New Roman" w:cs="Times New Roman"/>
          <w:sz w:val="24"/>
          <w:szCs w:val="24"/>
        </w:rPr>
        <w:t>.</w:t>
      </w:r>
      <w:r w:rsidR="00E04417" w:rsidRPr="00E044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529" w:rsidRPr="00167529" w:rsidRDefault="00E04417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можно начать с повторения названия деталей, необходимых дл</w:t>
      </w:r>
      <w:r w:rsidR="00167529">
        <w:rPr>
          <w:rFonts w:ascii="Times New Roman" w:hAnsi="Times New Roman" w:cs="Times New Roman"/>
          <w:sz w:val="24"/>
          <w:szCs w:val="24"/>
        </w:rPr>
        <w:t>я сборки запланирова</w:t>
      </w:r>
      <w:r w:rsidR="008C11B2">
        <w:rPr>
          <w:rFonts w:ascii="Times New Roman" w:hAnsi="Times New Roman" w:cs="Times New Roman"/>
          <w:sz w:val="24"/>
          <w:szCs w:val="24"/>
        </w:rPr>
        <w:t>нной модели, затем переходить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529">
        <w:rPr>
          <w:rFonts w:ascii="Times New Roman" w:hAnsi="Times New Roman" w:cs="Times New Roman"/>
          <w:sz w:val="24"/>
          <w:szCs w:val="24"/>
        </w:rPr>
        <w:t>основным идеям</w:t>
      </w:r>
      <w:r w:rsidR="00167529" w:rsidRPr="00167529">
        <w:rPr>
          <w:rFonts w:ascii="Times New Roman" w:hAnsi="Times New Roman" w:cs="Times New Roman"/>
          <w:sz w:val="24"/>
          <w:szCs w:val="24"/>
        </w:rPr>
        <w:t xml:space="preserve"> построения и программирования</w:t>
      </w:r>
    </w:p>
    <w:p w:rsidR="00DE560E" w:rsidRDefault="008C11B2" w:rsidP="00A55E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м</w:t>
      </w:r>
      <w:r w:rsidR="00167529" w:rsidRPr="00167529">
        <w:rPr>
          <w:rFonts w:ascii="Times New Roman" w:hAnsi="Times New Roman" w:cs="Times New Roman"/>
          <w:sz w:val="24"/>
          <w:szCs w:val="24"/>
        </w:rPr>
        <w:t>оделей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560E" w:rsidRPr="00DE560E">
        <w:t xml:space="preserve"> </w:t>
      </w:r>
    </w:p>
    <w:p w:rsidR="00DE560E" w:rsidRDefault="00DE560E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В </w:t>
      </w:r>
      <w:r w:rsidRPr="00DE560E">
        <w:rPr>
          <w:rFonts w:ascii="Times New Roman" w:hAnsi="Times New Roman" w:cs="Times New Roman"/>
          <w:sz w:val="24"/>
          <w:szCs w:val="24"/>
        </w:rPr>
        <w:t>конце занятия</w:t>
      </w:r>
      <w:r>
        <w:rPr>
          <w:rFonts w:ascii="Times New Roman" w:hAnsi="Times New Roman" w:cs="Times New Roman"/>
          <w:sz w:val="24"/>
          <w:szCs w:val="24"/>
        </w:rPr>
        <w:t xml:space="preserve"> дети видят</w:t>
      </w:r>
      <w:r w:rsidRPr="00DE560E">
        <w:rPr>
          <w:rFonts w:ascii="Times New Roman" w:hAnsi="Times New Roman" w:cs="Times New Roman"/>
          <w:sz w:val="24"/>
          <w:szCs w:val="24"/>
        </w:rPr>
        <w:t xml:space="preserve"> сделанную своими руками модель, которая выполняет по</w:t>
      </w:r>
      <w:r>
        <w:rPr>
          <w:rFonts w:ascii="Times New Roman" w:hAnsi="Times New Roman" w:cs="Times New Roman"/>
          <w:sz w:val="24"/>
          <w:szCs w:val="24"/>
        </w:rPr>
        <w:t>ставленную ими же самими задачу</w:t>
      </w:r>
      <w:r w:rsidRPr="00DE56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4417" w:rsidRDefault="00DE560E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560E">
        <w:rPr>
          <w:rFonts w:ascii="Times New Roman" w:hAnsi="Times New Roman" w:cs="Times New Roman"/>
          <w:sz w:val="24"/>
          <w:szCs w:val="24"/>
        </w:rPr>
        <w:lastRenderedPageBreak/>
        <w:t>Собирая простые механизмы, ребята развивают элементарное конструкторское мышление, фантазию, изучают принципы работы многих механизмов.</w:t>
      </w:r>
    </w:p>
    <w:p w:rsidR="00420CB3" w:rsidRDefault="00420CB3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20CB3" w:rsidRDefault="00420CB3" w:rsidP="00A55E4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CB3">
        <w:rPr>
          <w:rFonts w:ascii="Times New Roman" w:hAnsi="Times New Roman" w:cs="Times New Roman"/>
          <w:b/>
          <w:sz w:val="24"/>
          <w:szCs w:val="24"/>
        </w:rPr>
        <w:t xml:space="preserve">Формы реализации </w:t>
      </w:r>
      <w:proofErr w:type="spellStart"/>
      <w:r w:rsidRPr="00420CB3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420CB3">
        <w:rPr>
          <w:rFonts w:ascii="Times New Roman" w:hAnsi="Times New Roman" w:cs="Times New Roman"/>
          <w:b/>
          <w:sz w:val="24"/>
          <w:szCs w:val="24"/>
        </w:rPr>
        <w:t>-методики в детском саду:</w:t>
      </w:r>
    </w:p>
    <w:p w:rsidR="00420CB3" w:rsidRPr="00420CB3" w:rsidRDefault="00420CB3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CB3" w:rsidRPr="00420CB3" w:rsidRDefault="00420CB3" w:rsidP="00A55E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Пла</w:t>
      </w:r>
      <w:r>
        <w:rPr>
          <w:rFonts w:ascii="Times New Roman" w:hAnsi="Times New Roman" w:cs="Times New Roman"/>
          <w:sz w:val="24"/>
          <w:szCs w:val="24"/>
        </w:rPr>
        <w:t>новые занятия (</w:t>
      </w:r>
      <w:r w:rsidR="002C1A89">
        <w:rPr>
          <w:rFonts w:ascii="Times New Roman" w:hAnsi="Times New Roman" w:cs="Times New Roman"/>
          <w:sz w:val="24"/>
          <w:szCs w:val="24"/>
        </w:rPr>
        <w:t>25–30 минут в</w:t>
      </w:r>
      <w:r w:rsidRPr="00420CB3">
        <w:rPr>
          <w:rFonts w:ascii="Times New Roman" w:hAnsi="Times New Roman" w:cs="Times New Roman"/>
          <w:sz w:val="24"/>
          <w:szCs w:val="24"/>
        </w:rPr>
        <w:t xml:space="preserve"> подготовительной</w:t>
      </w:r>
      <w:r w:rsidR="002C1A89">
        <w:rPr>
          <w:rFonts w:ascii="Times New Roman" w:hAnsi="Times New Roman" w:cs="Times New Roman"/>
          <w:sz w:val="24"/>
          <w:szCs w:val="24"/>
        </w:rPr>
        <w:t xml:space="preserve"> группе</w:t>
      </w:r>
      <w:r w:rsidRPr="00420CB3">
        <w:rPr>
          <w:rFonts w:ascii="Times New Roman" w:hAnsi="Times New Roman" w:cs="Times New Roman"/>
          <w:sz w:val="24"/>
          <w:szCs w:val="24"/>
        </w:rPr>
        <w:t>).</w:t>
      </w:r>
    </w:p>
    <w:p w:rsidR="00420CB3" w:rsidRPr="00420CB3" w:rsidRDefault="00420CB3" w:rsidP="00A55E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Индивидуальная работа педагога в паре с ребёнком или с подгруппой детей (1 раз в неделю не более 40 минут):</w:t>
      </w:r>
    </w:p>
    <w:p w:rsidR="00420CB3" w:rsidRPr="00420CB3" w:rsidRDefault="00420CB3" w:rsidP="00A55E42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подготовка ребёнка к конкурсу;</w:t>
      </w:r>
    </w:p>
    <w:p w:rsidR="00420CB3" w:rsidRPr="00420CB3" w:rsidRDefault="00420CB3" w:rsidP="00A55E42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работа с одарёнными или отстающими детьми.</w:t>
      </w:r>
    </w:p>
    <w:p w:rsidR="00420CB3" w:rsidRPr="00420CB3" w:rsidRDefault="00420CB3" w:rsidP="00A55E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Долгосрочные и краткосрочные проекты, участниками которых могут являться:</w:t>
      </w:r>
    </w:p>
    <w:p w:rsidR="00420CB3" w:rsidRPr="00420CB3" w:rsidRDefault="00420CB3" w:rsidP="00A55E42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воспитатель;</w:t>
      </w:r>
    </w:p>
    <w:p w:rsidR="00420CB3" w:rsidRPr="00420CB3" w:rsidRDefault="00420CB3" w:rsidP="00A55E42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дети и родители.</w:t>
      </w:r>
    </w:p>
    <w:p w:rsidR="00420CB3" w:rsidRPr="00420CB3" w:rsidRDefault="002C1A89" w:rsidP="00A55E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420CB3" w:rsidRPr="00420CB3">
        <w:rPr>
          <w:rFonts w:ascii="Times New Roman" w:hAnsi="Times New Roman" w:cs="Times New Roman"/>
          <w:sz w:val="24"/>
          <w:szCs w:val="24"/>
        </w:rPr>
        <w:t>амостоятельное конструирование, строительная игра в свободное от плановых занятий время.</w:t>
      </w:r>
    </w:p>
    <w:p w:rsidR="00420CB3" w:rsidRPr="00420CB3" w:rsidRDefault="00420CB3" w:rsidP="00A55E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0CB3">
        <w:rPr>
          <w:rFonts w:ascii="Times New Roman" w:hAnsi="Times New Roman" w:cs="Times New Roman"/>
          <w:sz w:val="24"/>
          <w:szCs w:val="24"/>
        </w:rPr>
        <w:t>Фестивали, конкурсы, викторины.</w:t>
      </w:r>
    </w:p>
    <w:p w:rsidR="00420CB3" w:rsidRPr="002C1A89" w:rsidRDefault="00420CB3" w:rsidP="00A55E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420CB3" w:rsidRPr="002C1A89" w:rsidSect="00F56335">
          <w:pgSz w:w="11906" w:h="16838"/>
          <w:pgMar w:top="1134" w:right="850" w:bottom="426" w:left="1843" w:header="708" w:footer="708" w:gutter="0"/>
          <w:cols w:space="708"/>
          <w:docGrid w:linePitch="360"/>
        </w:sectPr>
      </w:pPr>
      <w:r w:rsidRPr="002C1A89">
        <w:rPr>
          <w:rFonts w:ascii="Times New Roman" w:hAnsi="Times New Roman" w:cs="Times New Roman"/>
          <w:sz w:val="24"/>
          <w:szCs w:val="24"/>
        </w:rPr>
        <w:t>Кружковая работа, которая проводится педагогами детского дошкольного учреждения.</w:t>
      </w:r>
    </w:p>
    <w:p w:rsidR="00267A90" w:rsidRDefault="002C1A89" w:rsidP="00A5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A89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1A89" w:rsidRPr="002C1A89" w:rsidRDefault="002C1A89" w:rsidP="00A55E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417" w:rsidRPr="002C1A89" w:rsidRDefault="002C1A89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Конструктор</w:t>
      </w:r>
      <w:r w:rsidRPr="002C1A89">
        <w:rPr>
          <w:rFonts w:ascii="Times New Roman" w:hAnsi="Times New Roman" w:cs="Times New Roman"/>
          <w:sz w:val="24"/>
          <w:szCs w:val="24"/>
        </w:rPr>
        <w:t xml:space="preserve">  LEGO </w:t>
      </w:r>
      <w:proofErr w:type="spellStart"/>
      <w:r w:rsidRPr="002C1A8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2C1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A89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2C1A89">
        <w:rPr>
          <w:rFonts w:ascii="Times New Roman" w:hAnsi="Times New Roman" w:cs="Times New Roman"/>
          <w:sz w:val="24"/>
          <w:szCs w:val="24"/>
        </w:rPr>
        <w:t xml:space="preserve">. 9580»  — это не просто забавная игрушка, это прекрасный инструмент, способствующий обогащению внутреннего мира ребёнка, раскрытию его личностных особенностей, проявлению творческого потенциала и реализации возможностей. Разнообразные занятия с применением </w:t>
      </w:r>
      <w:proofErr w:type="spellStart"/>
      <w:r w:rsidRPr="002C1A89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2C1A89">
        <w:rPr>
          <w:rFonts w:ascii="Times New Roman" w:hAnsi="Times New Roman" w:cs="Times New Roman"/>
          <w:sz w:val="24"/>
          <w:szCs w:val="24"/>
        </w:rPr>
        <w:t>-технологии предоставл</w:t>
      </w:r>
      <w:r>
        <w:rPr>
          <w:rFonts w:ascii="Times New Roman" w:hAnsi="Times New Roman" w:cs="Times New Roman"/>
          <w:sz w:val="24"/>
          <w:szCs w:val="24"/>
        </w:rPr>
        <w:t>яют реальный шанс каждому ребёнку</w:t>
      </w:r>
      <w:r w:rsidRPr="002C1A89">
        <w:rPr>
          <w:rFonts w:ascii="Times New Roman" w:hAnsi="Times New Roman" w:cs="Times New Roman"/>
          <w:sz w:val="24"/>
          <w:szCs w:val="24"/>
        </w:rPr>
        <w:t xml:space="preserve"> развить логическое и пространственное мышление, воображение, самостоятельность и навыки взаимодействия со сверстниками, а педагогам увлечь ребят техническим творчеством.</w:t>
      </w:r>
    </w:p>
    <w:p w:rsidR="00C615CB" w:rsidRDefault="009439A8" w:rsidP="00A55E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Вдохновляйтесь! Творческих успехов!</w:t>
      </w:r>
    </w:p>
    <w:p w:rsidR="00C615CB" w:rsidRDefault="00C61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4417" w:rsidRDefault="00C615CB" w:rsidP="00C615C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615CB" w:rsidRDefault="00C615CB" w:rsidP="00C615C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ПАМЯТКА</w:t>
      </w:r>
    </w:p>
    <w:p w:rsidR="00C615CB" w:rsidRPr="00C615CB" w:rsidRDefault="00C615CB" w:rsidP="00C6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название деталей набора</w:t>
      </w:r>
    </w:p>
    <w:p w:rsidR="00C615CB" w:rsidRDefault="00C615CB" w:rsidP="00C6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L</w:t>
      </w:r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en-US" w:eastAsia="ru-RU"/>
        </w:rPr>
        <w:t>EGO</w:t>
      </w:r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Education</w:t>
      </w:r>
      <w:proofErr w:type="spellEnd"/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WeDo</w:t>
      </w:r>
      <w:proofErr w:type="spellEnd"/>
      <w:r w:rsidRPr="00C615C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9580</w:t>
      </w:r>
    </w:p>
    <w:p w:rsidR="00C615CB" w:rsidRDefault="00C615CB" w:rsidP="00C61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15CB" w:rsidRP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КИРПИЧИКИ</w:t>
      </w:r>
    </w:p>
    <w:p w:rsidR="00C615CB" w:rsidRPr="00D07BB5" w:rsidRDefault="00C615CB" w:rsidP="00C615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15CB" w:rsidRPr="00D07BB5" w:rsidRDefault="00C615CB" w:rsidP="00C615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BBB48D9" wp14:editId="5AE6B0EE">
            <wp:extent cx="5850255" cy="7127663"/>
            <wp:effectExtent l="0" t="0" r="0" b="0"/>
            <wp:docPr id="2" name="Рисунок 2" descr="https://fsd.multiurok.ru/html/2017/12/28/s_5a442b7e2b5b0/78346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2/28/s_5a442b7e2b5b0/783468_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712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5CB" w:rsidRPr="00D07BB5" w:rsidRDefault="00C615CB" w:rsidP="00C615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15CB" w:rsidRPr="00D07BB5" w:rsidRDefault="00C615CB" w:rsidP="00C615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615CB" w:rsidRP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71FC650" wp14:editId="0907A07D">
            <wp:simplePos x="0" y="0"/>
            <wp:positionH relativeFrom="column">
              <wp:posOffset>287020</wp:posOffset>
            </wp:positionH>
            <wp:positionV relativeFrom="paragraph">
              <wp:posOffset>227330</wp:posOffset>
            </wp:positionV>
            <wp:extent cx="5038725" cy="3200400"/>
            <wp:effectExtent l="0" t="0" r="9525" b="0"/>
            <wp:wrapTight wrapText="bothSides">
              <wp:wrapPolygon edited="0">
                <wp:start x="0" y="0"/>
                <wp:lineTo x="0" y="21471"/>
                <wp:lineTo x="21559" y="21471"/>
                <wp:lineTo x="21559" y="0"/>
                <wp:lineTo x="0" y="0"/>
              </wp:wrapPolygon>
            </wp:wrapTight>
            <wp:docPr id="3" name="Рисунок 3" descr="https://fsd.multiurok.ru/html/2017/12/28/s_5a442b7e2b5b0/78346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2/28/s_5a442b7e2b5b0/783468_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БАЛКИ</w:t>
      </w:r>
    </w:p>
    <w:p w:rsidR="00E04417" w:rsidRPr="002C1A89" w:rsidRDefault="00E04417" w:rsidP="00A55E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B" w:rsidRDefault="00C615CB" w:rsidP="00166D6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Default="00C615CB" w:rsidP="00C615CB">
      <w:pPr>
        <w:rPr>
          <w:rFonts w:ascii="Times New Roman" w:hAnsi="Times New Roman" w:cs="Times New Roman"/>
          <w:sz w:val="24"/>
          <w:szCs w:val="24"/>
        </w:rPr>
      </w:pPr>
    </w:p>
    <w:p w:rsidR="00C615CB" w:rsidRPr="00C615CB" w:rsidRDefault="00C615CB" w:rsidP="00C615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 wp14:anchorId="50ADB1C8" wp14:editId="328A135C">
            <wp:simplePos x="0" y="0"/>
            <wp:positionH relativeFrom="column">
              <wp:posOffset>-625475</wp:posOffset>
            </wp:positionH>
            <wp:positionV relativeFrom="paragraph">
              <wp:posOffset>217805</wp:posOffset>
            </wp:positionV>
            <wp:extent cx="652018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520" y="21398"/>
                <wp:lineTo x="21520" y="0"/>
                <wp:lineTo x="0" y="0"/>
              </wp:wrapPolygon>
            </wp:wrapTight>
            <wp:docPr id="4" name="Рисунок 4" descr="https://fsd.multiurok.ru/html/2017/12/28/s_5a442b7e2b5b0/78346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12/28/s_5a442b7e2b5b0/783468_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ОСИ</w:t>
      </w: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C615CB" w:rsidRP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C615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ЗУБЧАТЫЕ КОЛЁСА</w:t>
      </w:r>
    </w:p>
    <w:p w:rsidR="00C615CB" w:rsidRDefault="00C615CB" w:rsidP="00C615CB">
      <w:pPr>
        <w:jc w:val="center"/>
        <w:rPr>
          <w:rFonts w:ascii="Times New Roman" w:hAnsi="Times New Roman" w:cs="Times New Roman"/>
          <w:sz w:val="24"/>
          <w:szCs w:val="24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A4F9029" wp14:editId="395A49CA">
            <wp:extent cx="5495925" cy="2400300"/>
            <wp:effectExtent l="0" t="0" r="9525" b="0"/>
            <wp:docPr id="5" name="Рисунок 5" descr="https://fsd.multiurok.ru/html/2017/12/28/s_5a442b7e2b5b0/78346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12/28/s_5a442b7e2b5b0/783468_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4ED86FE" wp14:editId="77607EDC">
            <wp:simplePos x="0" y="0"/>
            <wp:positionH relativeFrom="column">
              <wp:posOffset>1270</wp:posOffset>
            </wp:positionH>
            <wp:positionV relativeFrom="paragraph">
              <wp:posOffset>178435</wp:posOffset>
            </wp:positionV>
            <wp:extent cx="5850255" cy="6412230"/>
            <wp:effectExtent l="0" t="0" r="0" b="7620"/>
            <wp:wrapTight wrapText="bothSides">
              <wp:wrapPolygon edited="0">
                <wp:start x="0" y="0"/>
                <wp:lineTo x="0" y="21561"/>
                <wp:lineTo x="21523" y="21561"/>
                <wp:lineTo x="21523" y="0"/>
                <wp:lineTo x="0" y="0"/>
              </wp:wrapPolygon>
            </wp:wrapTight>
            <wp:docPr id="6" name="Рисунок 6" descr="https://fsd.multiurok.ru/html/2017/12/28/s_5a442b7e2b5b0/78346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12/28/s_5a442b7e2b5b0/783468_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41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ПЛАСТИНЫ</w:t>
      </w: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СОЕДИНИТЕЛЬНЫЕ ЭЛЕМЕНТЫ</w:t>
      </w: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1" locked="0" layoutInCell="1" allowOverlap="1" wp14:anchorId="6F563E18" wp14:editId="5A99163A">
            <wp:simplePos x="0" y="0"/>
            <wp:positionH relativeFrom="column">
              <wp:posOffset>258445</wp:posOffset>
            </wp:positionH>
            <wp:positionV relativeFrom="paragraph">
              <wp:posOffset>8890</wp:posOffset>
            </wp:positionV>
            <wp:extent cx="5324475" cy="4133850"/>
            <wp:effectExtent l="0" t="0" r="9525" b="0"/>
            <wp:wrapTight wrapText="bothSides">
              <wp:wrapPolygon edited="0">
                <wp:start x="0" y="0"/>
                <wp:lineTo x="0" y="21500"/>
                <wp:lineTo x="21561" y="21500"/>
                <wp:lineTo x="21561" y="0"/>
                <wp:lineTo x="0" y="0"/>
              </wp:wrapPolygon>
            </wp:wrapTight>
            <wp:docPr id="7" name="Рисунок 7" descr="https://fsd.multiurok.ru/html/2017/12/28/s_5a442b7e2b5b0/783468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12/28/s_5a442b7e2b5b0/783468_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2336" behindDoc="1" locked="0" layoutInCell="1" allowOverlap="1" wp14:anchorId="0201BDCE" wp14:editId="17DB3219">
            <wp:simplePos x="0" y="0"/>
            <wp:positionH relativeFrom="column">
              <wp:posOffset>-1270</wp:posOffset>
            </wp:positionH>
            <wp:positionV relativeFrom="paragraph">
              <wp:posOffset>406400</wp:posOffset>
            </wp:positionV>
            <wp:extent cx="5848350" cy="2985135"/>
            <wp:effectExtent l="0" t="0" r="0" b="5715"/>
            <wp:wrapTight wrapText="bothSides">
              <wp:wrapPolygon edited="0">
                <wp:start x="0" y="0"/>
                <wp:lineTo x="0" y="21504"/>
                <wp:lineTo x="21530" y="21504"/>
                <wp:lineTo x="21530" y="0"/>
                <wp:lineTo x="0" y="0"/>
              </wp:wrapPolygon>
            </wp:wrapTight>
            <wp:docPr id="8" name="Рисунок 8" descr="https://fsd.multiurok.ru/html/2017/12/28/s_5a442b7e2b5b0/78346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12/28/s_5a442b7e2b5b0/783468_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8"/>
                    <a:stretch/>
                  </pic:blipFill>
                  <pic:spPr bwMode="auto">
                    <a:xfrm>
                      <a:off x="0" y="0"/>
                      <a:ext cx="5848350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ЭЛЕКТРОННЫЕ КОМПОНЕНТЫ</w:t>
      </w: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ДРУГИЕ ДЕТАЛИ</w:t>
      </w: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BB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4384" behindDoc="1" locked="0" layoutInCell="1" allowOverlap="1" wp14:anchorId="67489BD7" wp14:editId="678F75D9">
            <wp:simplePos x="0" y="0"/>
            <wp:positionH relativeFrom="column">
              <wp:posOffset>-246380</wp:posOffset>
            </wp:positionH>
            <wp:positionV relativeFrom="paragraph">
              <wp:posOffset>4889500</wp:posOffset>
            </wp:positionV>
            <wp:extent cx="5850255" cy="2636520"/>
            <wp:effectExtent l="0" t="0" r="0" b="0"/>
            <wp:wrapTight wrapText="bothSides">
              <wp:wrapPolygon edited="0">
                <wp:start x="0" y="0"/>
                <wp:lineTo x="0" y="21382"/>
                <wp:lineTo x="21523" y="21382"/>
                <wp:lineTo x="21523" y="0"/>
                <wp:lineTo x="0" y="0"/>
              </wp:wrapPolygon>
            </wp:wrapTight>
            <wp:docPr id="10" name="Рисунок 10" descr="https://fsd.multiurok.ru/html/2017/12/28/s_5a442b7e2b5b0/78346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12/28/s_5a442b7e2b5b0/783468_1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C829932" wp14:editId="593BD433">
            <wp:simplePos x="0" y="0"/>
            <wp:positionH relativeFrom="column">
              <wp:posOffset>-1270</wp:posOffset>
            </wp:positionH>
            <wp:positionV relativeFrom="paragraph">
              <wp:posOffset>81915</wp:posOffset>
            </wp:positionV>
            <wp:extent cx="5791200" cy="4648200"/>
            <wp:effectExtent l="0" t="0" r="0" b="0"/>
            <wp:wrapTight wrapText="bothSides">
              <wp:wrapPolygon edited="0">
                <wp:start x="0" y="0"/>
                <wp:lineTo x="0" y="21511"/>
                <wp:lineTo x="21529" y="21511"/>
                <wp:lineTo x="21529" y="0"/>
                <wp:lineTo x="0" y="0"/>
              </wp:wrapPolygon>
            </wp:wrapTight>
            <wp:docPr id="9" name="Рисунок 9" descr="https://fsd.multiurok.ru/html/2017/12/28/s_5a442b7e2b5b0/78346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12/28/s_5a442b7e2b5b0/783468_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textWrapping" w:clear="all"/>
      </w: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Pr="00D07BB5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7BB5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lastRenderedPageBreak/>
        <w:t>Электронные компоненты. Назначение</w:t>
      </w:r>
    </w:p>
    <w:tbl>
      <w:tblPr>
        <w:tblW w:w="9923" w:type="dxa"/>
        <w:tblInd w:w="-70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22"/>
        <w:gridCol w:w="5601"/>
      </w:tblGrid>
      <w:tr w:rsidR="00C615CB" w:rsidRPr="00D07BB5" w:rsidTr="009E5492">
        <w:trPr>
          <w:trHeight w:val="72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СмартХаб</w:t>
            </w:r>
            <w:proofErr w:type="spellEnd"/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044B93B" wp14:editId="6782BABD">
                  <wp:extent cx="1390650" cy="1047750"/>
                  <wp:effectExtent l="0" t="0" r="0" b="0"/>
                  <wp:docPr id="11" name="Рисунок 11" descr="https://fsd.multiurok.ru/html/2017/12/28/s_5a442b7e2b5b0/783468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7/12/28/s_5a442b7e2b5b0/783468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СмартХаб</w:t>
            </w:r>
            <w:proofErr w:type="spellEnd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работает как </w:t>
            </w:r>
            <w:proofErr w:type="gramStart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беспроводной</w:t>
            </w:r>
            <w:proofErr w:type="gramEnd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соединитель между устройством и другими электронными компонентами, используя технологию </w:t>
            </w:r>
            <w:proofErr w:type="spellStart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Bluetooth</w:t>
            </w:r>
            <w:proofErr w:type="spellEnd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Low</w:t>
            </w:r>
            <w:proofErr w:type="spellEnd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Energy</w:t>
            </w:r>
            <w:proofErr w:type="spellEnd"/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Он получает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программные строки от устройства</w:t>
            </w: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исполняет их.</w:t>
            </w:r>
          </w:p>
        </w:tc>
      </w:tr>
      <w:tr w:rsidR="00C615CB" w:rsidRPr="00D07BB5" w:rsidTr="009E5492">
        <w:trPr>
          <w:trHeight w:val="45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Мотор </w:t>
            </w:r>
            <w:r w:rsidRPr="00D07BB5">
              <w:rPr>
                <w:rFonts w:ascii="Arial" w:eastAsia="Times New Roman" w:hAnsi="Arial" w:cs="Arial"/>
                <w:b/>
                <w:bCs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D42C83E" wp14:editId="2608C3BF">
                  <wp:extent cx="1590675" cy="1209675"/>
                  <wp:effectExtent l="0" t="0" r="9525" b="9525"/>
                  <wp:docPr id="12" name="Рисунок 12" descr="https://fsd.multiurok.ru/html/2017/12/28/s_5a442b7e2b5b0/783468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7/12/28/s_5a442b7e2b5b0/783468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Мотор, заставляющий двигаться другие компоненты. Ось среднего мотора приводится в движение с помощью электричества. Мотор можно запускать в обоих направлениях, останавливать и переключать на разные скорости, а также активировать на определенное время (указанное в секундах).</w:t>
            </w:r>
          </w:p>
        </w:tc>
      </w:tr>
      <w:tr w:rsidR="00C615CB" w:rsidRPr="00D07BB5" w:rsidTr="009E5492">
        <w:trPr>
          <w:trHeight w:val="45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Датчик наклона </w:t>
            </w:r>
            <w:r w:rsidRPr="00D07BB5">
              <w:rPr>
                <w:rFonts w:ascii="Arial" w:eastAsia="Times New Roman" w:hAnsi="Arial" w:cs="Arial"/>
                <w:b/>
                <w:bCs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94A4C55" wp14:editId="725F1977">
                  <wp:extent cx="1552575" cy="1052301"/>
                  <wp:effectExtent l="0" t="0" r="0" b="0"/>
                  <wp:docPr id="13" name="Рисунок 13" descr="https://fsd.multiurok.ru/html/2017/12/28/s_5a442b7e2b5b0/783468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7/12/28/s_5a442b7e2b5b0/783468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017" cy="105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Сообщает о направлении наклона; различает шесть положений: «Носом вверх», «Носом вниз», «На левый бок», «На правый бок», «Нет наклона» и «Любой наклон».</w:t>
            </w:r>
          </w:p>
        </w:tc>
      </w:tr>
      <w:tr w:rsidR="00C615CB" w:rsidRPr="00D07BB5" w:rsidTr="009E5492">
        <w:trPr>
          <w:trHeight w:val="3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Датчик перемещения</w:t>
            </w:r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560DA19" wp14:editId="2F9BD244">
                  <wp:extent cx="1752600" cy="1181100"/>
                  <wp:effectExtent l="0" t="0" r="0" b="0"/>
                  <wp:docPr id="14" name="Рисунок 14" descr="https://fsd.multiurok.ru/html/2017/12/28/s_5a442b7e2b5b0/783468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7/12/28/s_5a442b7e2b5b0/783468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Датчик обнаруживает изменения в расстоянии до объекта в его радиусе действия тремя способами: «Объект приближается»; «Объект удаляется»; «Объект изменяет положение».</w:t>
            </w:r>
          </w:p>
        </w:tc>
      </w:tr>
    </w:tbl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Pr="00D07BB5" w:rsidRDefault="00C615CB" w:rsidP="00C615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7BB5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lastRenderedPageBreak/>
        <w:t>Словарь основных терминов</w:t>
      </w:r>
    </w:p>
    <w:tbl>
      <w:tblPr>
        <w:tblW w:w="9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0"/>
        <w:gridCol w:w="6650"/>
      </w:tblGrid>
      <w:tr w:rsidR="00C615CB" w:rsidRPr="00D07BB5" w:rsidTr="009E5492"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Зубчатое колесо</w:t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F993BC1" wp14:editId="6496480F">
                  <wp:extent cx="1038225" cy="1095375"/>
                  <wp:effectExtent l="0" t="0" r="9525" b="9525"/>
                  <wp:docPr id="15" name="Рисунок 15" descr="https://fsd.multiurok.ru/html/2017/12/28/s_5a442b7e2b5b0/783468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7/12/28/s_5a442b7e2b5b0/783468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Колесо, по периметру которого расположены зубья. Зубья одного колеса входят в зацепление с зубьями другого колеса и передают ему движение. Их часто называют шестернями.</w:t>
            </w:r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15CB" w:rsidRPr="00D07BB5" w:rsidTr="009E5492"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Зубчатое колесо коронное</w:t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457457B" wp14:editId="53117E50">
                  <wp:extent cx="1000125" cy="1057275"/>
                  <wp:effectExtent l="0" t="0" r="9525" b="9525"/>
                  <wp:docPr id="16" name="Рисунок 16" descr="https://fsd.multiurok.ru/html/2017/12/28/s_5a442b7e2b5b0/783468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17/12/28/s_5a442b7e2b5b0/783468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таком колесе зубья располагаются на одной из его боковых поверхностей, придавая колесу сходство с короной. Коронное зубчатое колесо, работая в паре с обычным зубчатым колесом, изменяет направление вращения на 90°.</w:t>
            </w:r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15CB" w:rsidRPr="00D07BB5" w:rsidTr="009E5492"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Зубчатое колесо,</w:t>
            </w:r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червячное</w:t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1279C00" wp14:editId="47989D24">
                  <wp:extent cx="1238250" cy="781050"/>
                  <wp:effectExtent l="0" t="0" r="0" b="0"/>
                  <wp:docPr id="17" name="Рисунок 17" descr="https://fsd.multiurok.ru/html/2017/12/28/s_5a442b7e2b5b0/783468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7/12/28/s_5a442b7e2b5b0/783468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цилиндр, имеющий один зуб, выполненный в виде спирали (наподобие винта). В паре с обычным зубчатым колесом используется для снижения скорости и повышения передаваемого усилия.</w:t>
            </w:r>
          </w:p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615CB" w:rsidRPr="00D07BB5" w:rsidTr="009E5492"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Ремень</w:t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4D1528F" wp14:editId="2D5901AE">
                  <wp:extent cx="485775" cy="485775"/>
                  <wp:effectExtent l="0" t="0" r="9525" b="9525"/>
                  <wp:docPr id="18" name="Рисунок 18" descr="https://fsd.multiurok.ru/html/2017/12/28/s_5a442b7e2b5b0/783468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17/12/28/s_5a442b7e2b5b0/783468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Замкнутая лента, надетая на два шкива, чтобы один из них мог вращать другой.</w:t>
            </w:r>
          </w:p>
        </w:tc>
      </w:tr>
      <w:tr w:rsidR="00C615CB" w:rsidRPr="00D07BB5" w:rsidTr="009E5492">
        <w:tc>
          <w:tcPr>
            <w:tcW w:w="2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Шкив</w:t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AA23FDC" wp14:editId="4D78B7FB">
                  <wp:extent cx="457200" cy="409575"/>
                  <wp:effectExtent l="0" t="0" r="0" b="9525"/>
                  <wp:docPr id="19" name="Рисунок 19" descr="https://fsd.multiurok.ru/html/2017/12/28/s_5a442b7e2b5b0/783468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7/12/28/s_5a442b7e2b5b0/783468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CB" w:rsidRPr="00D07BB5" w:rsidRDefault="00C615CB" w:rsidP="009E54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5CB" w:rsidRPr="00D07BB5" w:rsidRDefault="00C615CB" w:rsidP="009E54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7B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Колесо с канавкой (канавками) на ободе. На шкивы надевают ремни, цепи или тросы.</w:t>
            </w:r>
          </w:p>
        </w:tc>
      </w:tr>
    </w:tbl>
    <w:p w:rsidR="00C615CB" w:rsidRDefault="00C615CB" w:rsidP="00C615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15CB" w:rsidRDefault="00C615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C615CB" w:rsidRPr="00C615CB" w:rsidRDefault="00C615CB" w:rsidP="00C615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D86C3F" w:rsidRPr="00C10A90" w:rsidRDefault="00D86C3F" w:rsidP="00D86C3F">
      <w:pPr>
        <w:pBdr>
          <w:bottom w:val="single" w:sz="6" w:space="15" w:color="F1F1F1"/>
        </w:pBdr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9"/>
          <w:sz w:val="36"/>
          <w:szCs w:val="36"/>
          <w:lang w:eastAsia="ru-RU"/>
        </w:rPr>
      </w:pPr>
      <w:r w:rsidRPr="00C10A90">
        <w:rPr>
          <w:rFonts w:ascii="Times New Roman" w:eastAsia="Times New Roman" w:hAnsi="Times New Roman" w:cs="Times New Roman"/>
          <w:b/>
          <w:bCs/>
          <w:color w:val="333333"/>
          <w:spacing w:val="9"/>
          <w:sz w:val="36"/>
          <w:szCs w:val="36"/>
          <w:lang w:eastAsia="ru-RU"/>
        </w:rPr>
        <w:t xml:space="preserve">Среда программирования </w:t>
      </w:r>
      <w:proofErr w:type="spellStart"/>
      <w:r w:rsidRPr="00C10A90">
        <w:rPr>
          <w:rFonts w:ascii="Times New Roman" w:eastAsia="Times New Roman" w:hAnsi="Times New Roman" w:cs="Times New Roman"/>
          <w:b/>
          <w:bCs/>
          <w:color w:val="333333"/>
          <w:spacing w:val="9"/>
          <w:sz w:val="36"/>
          <w:szCs w:val="36"/>
          <w:lang w:eastAsia="ru-RU"/>
        </w:rPr>
        <w:t>Lego</w:t>
      </w:r>
      <w:proofErr w:type="spellEnd"/>
      <w:r w:rsidRPr="00C10A90">
        <w:rPr>
          <w:rFonts w:ascii="Times New Roman" w:eastAsia="Times New Roman" w:hAnsi="Times New Roman" w:cs="Times New Roman"/>
          <w:b/>
          <w:bCs/>
          <w:color w:val="333333"/>
          <w:spacing w:val="9"/>
          <w:sz w:val="36"/>
          <w:szCs w:val="36"/>
          <w:lang w:eastAsia="ru-RU"/>
        </w:rPr>
        <w:t xml:space="preserve"> </w:t>
      </w:r>
      <w:proofErr w:type="spellStart"/>
      <w:r w:rsidRPr="00C10A90">
        <w:rPr>
          <w:rFonts w:ascii="Times New Roman" w:eastAsia="Times New Roman" w:hAnsi="Times New Roman" w:cs="Times New Roman"/>
          <w:b/>
          <w:bCs/>
          <w:color w:val="333333"/>
          <w:spacing w:val="9"/>
          <w:sz w:val="36"/>
          <w:szCs w:val="36"/>
          <w:lang w:eastAsia="ru-RU"/>
        </w:rPr>
        <w:t>WeDo</w:t>
      </w:r>
      <w:proofErr w:type="spellEnd"/>
      <w:r w:rsidRPr="00C10A90">
        <w:rPr>
          <w:rFonts w:ascii="Times New Roman" w:eastAsia="Times New Roman" w:hAnsi="Times New Roman" w:cs="Times New Roman"/>
          <w:b/>
          <w:bCs/>
          <w:color w:val="333333"/>
          <w:spacing w:val="9"/>
          <w:sz w:val="36"/>
          <w:szCs w:val="36"/>
          <w:lang w:eastAsia="ru-RU"/>
        </w:rPr>
        <w:t xml:space="preserve"> 2.0 Описание блоков</w:t>
      </w:r>
    </w:p>
    <w:p w:rsidR="00D86C3F" w:rsidRPr="00C10A90" w:rsidRDefault="00D86C3F" w:rsidP="00D86C3F">
      <w:pPr>
        <w:shd w:val="clear" w:color="auto" w:fill="FFFFFF"/>
        <w:spacing w:line="240" w:lineRule="auto"/>
        <w:ind w:left="-851" w:firstLine="85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Статья о </w:t>
      </w: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программном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 посвящена обзору программных блоков, которые позволяют составить как простейшие линейные алгоритмы для управления двигателем, так и обработать информацию с датчиков и добавить в проект изображения и звуки.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C10A90">
        <w:rPr>
          <w:rFonts w:ascii="inherit" w:eastAsia="Times New Roman" w:hAnsi="inherit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89DCD24" wp14:editId="28D38079">
            <wp:extent cx="5581650" cy="3139678"/>
            <wp:effectExtent l="0" t="0" r="0" b="3810"/>
            <wp:docPr id="63" name="Рисунок 63" descr="https://xn--d1acamalered3bf4b5g.xn--p1ai/wp-content/uploads/2018/09/%D0%BE%D0%BA%D0%BD%D0%BE-12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xn--d1acamalered3bf4b5g.xn--p1ai/wp-content/uploads/2018/09/%D0%BE%D0%BA%D0%BD%D0%BE-12-1024x57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81" cy="314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было отмечено ранее, в основе самой платформы программного обеспечения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 лежит графический язык программирования «G», заимствованный из среды программирования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LabView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(см. </w:t>
      </w:r>
      <w:hyperlink r:id="rId37" w:tgtFrame="_blank" w:history="1">
        <w:r w:rsidRPr="00C10A90">
          <w:rPr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«</w:t>
        </w:r>
        <w:proofErr w:type="spellStart"/>
        <w:r w:rsidRPr="00C10A90">
          <w:rPr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WeDo</w:t>
        </w:r>
        <w:proofErr w:type="spellEnd"/>
        <w:r w:rsidRPr="00C10A90">
          <w:rPr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 xml:space="preserve"> 2.0 Первые шаги»</w:t>
        </w:r>
      </w:hyperlink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Но если в оригинале блоки соединяются между собой проводниками (на манер проводов в физическом мире), то для данной среды был выбран более простой подход. Блоки соединяются между собой по принципу «вагончиков» в составе поезда – друг за другом, а расширители блоков имеют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пазлообразный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и даже ребенку интуитивно понятно, что и куда нужно подсоединить.</w:t>
      </w: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Следующая идея разработчика тоже помогает «новичку» освоиться за самый короткий период времени. Это разделение программных блоков по цветовой палитре:</w:t>
      </w:r>
    </w:p>
    <w:p w:rsidR="00D86C3F" w:rsidRPr="00C10A90" w:rsidRDefault="00D86C3F" w:rsidP="00D86C3F">
      <w:pPr>
        <w:numPr>
          <w:ilvl w:val="0"/>
          <w:numId w:val="8"/>
        </w:num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Блоки управления мотором и индикатором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смартхаб</w:t>
      </w: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зеленая палитра.</w:t>
      </w:r>
    </w:p>
    <w:p w:rsidR="00D86C3F" w:rsidRPr="00C10A90" w:rsidRDefault="00D86C3F" w:rsidP="00D86C3F">
      <w:pPr>
        <w:numPr>
          <w:ilvl w:val="0"/>
          <w:numId w:val="8"/>
        </w:num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Блоки работы с экраном, звуками и математикой – красная палитра.</w:t>
      </w:r>
    </w:p>
    <w:p w:rsidR="00D86C3F" w:rsidRPr="00C10A90" w:rsidRDefault="00D86C3F" w:rsidP="00D86C3F">
      <w:pPr>
        <w:numPr>
          <w:ilvl w:val="0"/>
          <w:numId w:val="8"/>
        </w:num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Блоки управления программой (запуск, ожидание, цикл) – желтая палитра.</w:t>
      </w:r>
    </w:p>
    <w:p w:rsidR="00D86C3F" w:rsidRPr="00C10A90" w:rsidRDefault="00D86C3F" w:rsidP="00D86C3F">
      <w:pPr>
        <w:numPr>
          <w:ilvl w:val="0"/>
          <w:numId w:val="8"/>
        </w:num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Блоки работы с датчиками – оранжевая палитра.</w:t>
      </w:r>
    </w:p>
    <w:p w:rsidR="00D86C3F" w:rsidRPr="00C10A90" w:rsidRDefault="00D86C3F" w:rsidP="00D86C3F">
      <w:pPr>
        <w:numPr>
          <w:ilvl w:val="0"/>
          <w:numId w:val="8"/>
        </w:num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Блоки расширения – синяя палитра.</w:t>
      </w:r>
    </w:p>
    <w:p w:rsidR="00D86C3F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разберём подробно, какие программные блоки можно встретить в каждой палитре.</w:t>
      </w:r>
    </w:p>
    <w:p w:rsidR="00D86C3F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10A9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Блоки управления мотором и индикатором </w:t>
      </w:r>
      <w:proofErr w:type="spellStart"/>
      <w:r w:rsidRPr="00C10A9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смартхаба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sz w:val="30"/>
          <w:szCs w:val="30"/>
          <w:lang w:eastAsia="ru-RU"/>
        </w:rPr>
      </w:pPr>
    </w:p>
    <w:p w:rsidR="00D86C3F" w:rsidRPr="00C10A90" w:rsidRDefault="00D86C3F" w:rsidP="00D86C3F">
      <w:pPr>
        <w:shd w:val="clear" w:color="auto" w:fill="FFFFFF"/>
        <w:spacing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блоки палитры имеют визуальную подсказку – на них нарисован мотор или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смартхаб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поэтому сразу </w:t>
      </w: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понятно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элементом мы будем управлять, добавив этот блок в программу.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C10A90">
        <w:rPr>
          <w:rFonts w:ascii="inherit" w:eastAsia="Times New Roman" w:hAnsi="inherit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2AD3E2A" wp14:editId="2B36A9E6">
            <wp:extent cx="5847696" cy="2495550"/>
            <wp:effectExtent l="0" t="0" r="1270" b="0"/>
            <wp:docPr id="64" name="Рисунок 64" descr="https://xn--d1acamalered3bf4b5g.xn--p1ai/wp-content/uploads/2018/09/%D0%91%D0%BB%D0%BE%D0%BA%D0%B8-%D1%83%D0%BF%D1%80%D0%B0%D0%B2%D0%BB%D0%B5%D0%BD%D0%B8%D1%8F-%D0%BC%D0%BE%D1%82%D0%BE%D1%80%D0%B0%D0%BC%D0%B8-1024x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xn--d1acamalered3bf4b5g.xn--p1ai/wp-content/uploads/2018/09/%D0%91%D0%BB%D0%BE%D0%BA%D0%B8-%D1%83%D0%BF%D1%80%D0%B0%D0%B2%D0%BB%D0%B5%D0%BD%D0%B8%D1%8F-%D0%BC%D0%BE%D1%82%D0%BE%D1%80%D0%B0%D0%BC%D0%B8-1024x43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781" cy="24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блок с символом, похожим на спидометр, задает мощность (скорость вращения) двигателя. На практике чаще всего используют оба понятия, как взаимозаменяемые. Дети любят мыслить большими категориями и задают значения мощности в десятки тысяч, но это не имеет смысла, поскольку программное ограничение установлено на отметке «10», и все </w:t>
      </w: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превышающие эту отметку воспринимаются именно как «10».</w:t>
      </w: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с песочными часами задает время работы мотора. Единица измерения времени – секунда.</w:t>
      </w: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два блока отвечают за задание направления вращения оси, подключенной к мотору – по часовой стрелке или против.</w:t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Блок с крестиком отвечает за остановку мотора. К слову, остановить мотором можно еще несколькими способами: установив в нужном месте алгоритма блок мощности с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уставкой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«0» или остановить программу целиком.</w:t>
      </w: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последний блок в палитре отвечает за изменение цвета свечения индикатора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смартхаба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Причём эту функцию можно использовать как в мультимедийных целях (реализация светофора), так и для отладки алгоритма и установки в «контрольных точках» программы.</w:t>
      </w: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C10A9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 xml:space="preserve">Блоки работы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 экраном, звуками и математикой.</w:t>
      </w:r>
    </w:p>
    <w:p w:rsidR="00D86C3F" w:rsidRPr="00C10A90" w:rsidRDefault="00D86C3F" w:rsidP="00D86C3F">
      <w:pPr>
        <w:shd w:val="clear" w:color="auto" w:fill="FFFFFF"/>
        <w:spacing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палитра, в первую очередь, включает в себя блоки управления экраном: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C10A90">
        <w:rPr>
          <w:rFonts w:ascii="inherit" w:eastAsia="Times New Roman" w:hAnsi="inherit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B20B1D2" wp14:editId="6052BA40">
            <wp:extent cx="6010275" cy="1531916"/>
            <wp:effectExtent l="0" t="0" r="0" b="0"/>
            <wp:docPr id="65" name="Рисунок 65" descr="https://xn--d1acamalered3bf4b5g.xn--p1ai/wp-content/uploads/2018/09/%D0%91%D0%BB%D0%BE%D0%BA%D0%B8-%D1%83%D0%BF%D1%80%D0%B0%D0%B2%D0%BB%D0%B5%D0%BD%D0%B8%D1%8F-%D1%8D%D0%BA%D1%80%D0%B0%D0%BD%D0%BE%D0%BC-1024x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xn--d1acamalered3bf4b5g.xn--p1ai/wp-content/uploads/2018/09/%D0%91%D0%BB%D0%BE%D0%BA%D0%B8-%D1%83%D0%BF%D1%80%D0%B0%D0%B2%D0%BB%D0%B5%D0%BD%D0%B8%D1%8F-%D1%8D%D0%BA%D1%80%D0%B0%D0%BD%D0%BE%D0%BC-1024x26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88" cy="154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Pr="00C10A90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экрана с облаком позволяет задать фон экрану из встроенной библиотеки изображений, которая содержит 28 доступных картинок различных категорий: природа (горы, океан).</w:t>
      </w:r>
    </w:p>
    <w:p w:rsidR="00D86C3F" w:rsidRPr="00C10A90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экрана с цифрами «123» позволяет работать с текстовыми и числовыми данными. При добавлении блока расширения «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abc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мы переходим в режим вывода текстовых сообщений – на экране отобразится информация для пользователя, введённая в блок расширения. В случае добавления блока расширения «123» (цифры на белом фоне) активируется режим работы с числами. При этом введённое значение не только отображается на экране, но еще и запоминается в памяти экрана. Последнее записанное значение хранится в блоке расширений «123» (полностью синий блок). Таким образом, получается аналог переменной из классического программирования. </w:t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математики выполняет привычную для него роль – складывает, вычитает, умножает и делит. Отлично подходит для реализации таймеров и счетчиков, инверсии сигналов от датчиков. </w:t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 блок отвечает за размер экрана – его можно развернуть на всю рабочую зону программы, уменьшить, либо свернуть.</w:t>
      </w: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с изображенной нотой – блок звуковых эффектов. Настоящая боль любого преподавателя робототехники, поскольку дети, узнав про этот блок, стараются установить его в каждую свою программу. При этом регулятор громкости выкручивается в максимум. У блока имеется встроенная библиотека разнообразных звуков, а также функция записи своего звукового файла.</w:t>
      </w: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Default="00D86C3F" w:rsidP="00D86C3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sz w:val="32"/>
          <w:szCs w:val="32"/>
          <w:lang w:eastAsia="ru-RU"/>
        </w:rPr>
      </w:pPr>
      <w:r w:rsidRPr="00C10A9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Блоки управления программой (запуск, ожидание, цикл)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C10A90">
        <w:rPr>
          <w:rFonts w:ascii="inherit" w:eastAsia="Times New Roman" w:hAnsi="inherit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0C017EB" wp14:editId="44627713">
            <wp:extent cx="6134100" cy="3468725"/>
            <wp:effectExtent l="0" t="0" r="0" b="0"/>
            <wp:docPr id="66" name="Рисунок 66" descr="https://xn--d1acamalered3bf4b5g.xn--p1ai/wp-content/uploads/2018/09/%D0%91%D0%BB%D0%BE%D0%BA%D0%B8-%D1%83%D0%BF%D1%80%D0%B0%D0%B2%D0%BB%D0%B5%D0%BD%D0%B8%D1%8F-%D0%BF%D1%80%D0%BE%D0%B3%D1%80%D0%B0%D0%BC%D0%BC%D0%BE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xn--d1acamalered3bf4b5g.xn--p1ai/wp-content/uploads/2018/09/%D0%91%D0%BB%D0%BE%D0%BA%D0%B8-%D1%83%D0%BF%D1%80%D0%B0%D0%B2%D0%BB%D0%B5%D0%BD%D0%B8%D1%8F-%D0%BF%D1%80%D0%BE%D0%B3%D1%80%D0%B0%D0%BC%D0%BC%D0%BE%D0%B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25" cy="347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любой программы должна быть кнопка её запуска – за эту функцию в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 отвечает сразу несколько блоков:</w:t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запуска с символом «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появляется сразу в рабочей области программы, как бы призывая сразу написать свой первый алгоритм управления собранной моделью.</w:t>
      </w:r>
    </w:p>
    <w:p w:rsidR="00D86C3F" w:rsidRPr="00C10A90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блок, которым можно запустить выполнение клавиатуры – это блок «Клавиша» — по умолчанию установлена клавиша</w:t>
      </w: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можно выбрать любую другую клавишу как на латинице, так и на кириллице. Изменить клавишу возможно после клика на блок, удержания его в «нажатом состоянии» – блок перейдет в режим изменения параметров – выбирайте любой понравившийся символ с клавиатуры.</w:t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один блок, который может быть стартовым – это блок «Получение сообщения» (работает в связке с блоком «Отправка сообщения»). Данный блок используется для перехода из одной ветки алгоритма в другую при достижении заданных параметров. Например, в основном алгоритме у вас выполняется программа, в которой содержится блок отправки сообщения «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Stop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Вы устанавливается в рамках подпрограммы блок получения сообщения с аргументом «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Stop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и выполняете требуемую последовательность действий параллельно с выполнением основного кода. Этот блок достаточно часто применяется при опросе датчиков в режиме реального времени – под конкретное значение датчика пишется своя подпрограмма с аргументом, соответствующим этим числовым значениям.</w:t>
      </w:r>
    </w:p>
    <w:p w:rsidR="00D86C3F" w:rsidRPr="00C10A90" w:rsidRDefault="00D86C3F" w:rsidP="00D86C3F">
      <w:pPr>
        <w:shd w:val="clear" w:color="auto" w:fill="FFFFFF"/>
        <w:spacing w:after="0"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Один из самых любимых блоков детей в нашей секции робототехники «Дело Техники» – это «Цикл» – функционал у этого блока тот же, что и в классическом программирование – повторять программу или её часть определенное число раз, по наступлению какого-либо события или же бесконечно.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умолчанию блок «Цикл» работает в режиме бесконечного, для того чтобы задать ему ограничение по числу выполнений достаточно подключить блок расширения (например, числовой блок или датчик расстояния).</w:t>
      </w:r>
    </w:p>
    <w:p w:rsidR="00D86C3F" w:rsidRPr="00C10A90" w:rsidRDefault="00D86C3F" w:rsidP="00D86C3F">
      <w:pPr>
        <w:shd w:val="clear" w:color="auto" w:fill="FFFFFF"/>
        <w:spacing w:line="24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Последний в нашем обзоре блоков управления, но в то же время один их самых важных при написании программ – блок «Ожидание». По умолчанию это таймер, который останавливает выполнение программы на время, заданное в блоке расширения (отчёт ведётся в секундах). Расширить функционал блока можно, подключив к нему блоки </w:t>
      </w: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расширения из </w:t>
      </w: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оранжевой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синей палитр. Например, при добавлении датчика расстояния блок «Ожидания» останавливает программу до момента, пока не произойдет срабатывание датчика. То же самое справедливо для блоков расширения датчика наклона и микрофона. Таким образом, блок «Ожидание» — это основной блок программ, которые подразумевают реагирование роботов на события внешнего мира – наклон, изменение расстояния, увеличение шума и др.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10A90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Блоки работы с датчиками</w:t>
      </w:r>
    </w:p>
    <w:p w:rsidR="00D86C3F" w:rsidRPr="00C10A90" w:rsidRDefault="00D86C3F" w:rsidP="00D86C3F">
      <w:pPr>
        <w:shd w:val="clear" w:color="auto" w:fill="FFFFFF"/>
        <w:spacing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основных отличий образовательного конструктора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 от обычного конструктора – это наличие датчиков, позволяющих роботам взаимодействовать с окружающим миром. Появление препятствий, удаление объектов, изменение наклона плоскости или управление джойстиком – все эти события внешнего мира нужно уметь понимать на программном уровне. Для этого в среде программирования 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 предусмотрены блоки расширения, которые считывают информацию с датчиков.</w:t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расстояния может работать в трех режимах:</w:t>
      </w:r>
    </w:p>
    <w:p w:rsidR="00D86C3F" w:rsidRPr="00C10A90" w:rsidRDefault="00D86C3F" w:rsidP="00D86C3F">
      <w:pPr>
        <w:numPr>
          <w:ilvl w:val="0"/>
          <w:numId w:val="9"/>
        </w:numPr>
        <w:shd w:val="clear" w:color="auto" w:fill="FFFFFF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приближается (блок расширения со стрелкой, указывающей на датчик)</w:t>
      </w:r>
    </w:p>
    <w:p w:rsidR="00D86C3F" w:rsidRPr="00C10A90" w:rsidRDefault="00D86C3F" w:rsidP="00D86C3F">
      <w:pPr>
        <w:numPr>
          <w:ilvl w:val="0"/>
          <w:numId w:val="9"/>
        </w:numPr>
        <w:shd w:val="clear" w:color="auto" w:fill="FFFFFF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отдаляется (блок расширения со стрелкой, указывающей от датчика)</w:t>
      </w:r>
    </w:p>
    <w:p w:rsidR="00D86C3F" w:rsidRPr="00C10A90" w:rsidRDefault="00D86C3F" w:rsidP="00D86C3F">
      <w:pPr>
        <w:numPr>
          <w:ilvl w:val="0"/>
          <w:numId w:val="9"/>
        </w:numPr>
        <w:shd w:val="clear" w:color="auto" w:fill="FFFFFF"/>
        <w:spacing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изменяет свое положение (блок расширения со стрелкой, указывающей в обе стороны)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FB2EA6" wp14:editId="57399828">
            <wp:extent cx="2857500" cy="2000250"/>
            <wp:effectExtent l="0" t="0" r="0" b="0"/>
            <wp:docPr id="67" name="Рисунок 67" descr="https://xn--d1acamalered3bf4b5g.xn--p1ai/wp-content/uploads/2018/09/%D0%91%D0%BB%D0%BE%D0%BA%D0%B8-%D0%B4%D0%B0%D1%82%D1%87%D0%B8%D0%BA%D0%B0-%D1%80%D0%B0%D1%81%D1%81%D1%82%D0%BE%D1%8F%D0%BD%D0%B8%D1%8F-300x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xn--d1acamalered3bf4b5g.xn--p1ai/wp-content/uploads/2018/09/%D0%91%D0%BB%D0%BE%D0%BA%D0%B8-%D0%B4%D0%B0%D1%82%D1%87%D0%B8%D0%BA%D0%B0-%D1%80%D0%B0%D1%81%D1%81%D1%82%D0%BE%D1%8F%D0%BD%D0%B8%D1%8F-300x21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имеется блок расширения без стрелок, изображающий датчик расстояния – он используется в случаях, когда требуется получить числовое значение датчика в конкретный момент времени.</w:t>
      </w:r>
    </w:p>
    <w:p w:rsidR="00D86C3F" w:rsidRPr="00C10A90" w:rsidRDefault="00D86C3F" w:rsidP="00D86C3F">
      <w:pPr>
        <w:shd w:val="clear" w:color="auto" w:fill="FFFFFF"/>
        <w:spacing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расстояния считывает расстояние по шкале от 0 до 10 условных единиц, максимальная граница соответствует 15-18 сантиметрам.</w:t>
      </w:r>
    </w:p>
    <w:p w:rsidR="00D86C3F" w:rsidRPr="00C10A90" w:rsidRDefault="00D86C3F" w:rsidP="00D86C3F">
      <w:pPr>
        <w:shd w:val="clear" w:color="auto" w:fill="FFFFFF"/>
        <w:spacing w:after="30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 датчик наклона считывает наклон в двух плоскостях, при этом разработчик закодировал каждое положение соответствующей цифрой:</w:t>
      </w:r>
    </w:p>
    <w:p w:rsidR="00D86C3F" w:rsidRPr="00C10A90" w:rsidRDefault="00D86C3F" w:rsidP="00D86C3F">
      <w:pPr>
        <w:numPr>
          <w:ilvl w:val="0"/>
          <w:numId w:val="10"/>
        </w:numPr>
        <w:shd w:val="clear" w:color="auto" w:fill="FFFFFF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носом вверх (к себе)</w:t>
      </w:r>
    </w:p>
    <w:p w:rsidR="00D86C3F" w:rsidRPr="00C10A90" w:rsidRDefault="00D86C3F" w:rsidP="00D86C3F">
      <w:pPr>
        <w:numPr>
          <w:ilvl w:val="0"/>
          <w:numId w:val="10"/>
        </w:numPr>
        <w:shd w:val="clear" w:color="auto" w:fill="FFFFFF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носом вниз (от себя)</w:t>
      </w:r>
    </w:p>
    <w:p w:rsidR="00D86C3F" w:rsidRPr="00C10A90" w:rsidRDefault="00D86C3F" w:rsidP="00D86C3F">
      <w:pPr>
        <w:numPr>
          <w:ilvl w:val="0"/>
          <w:numId w:val="10"/>
        </w:numPr>
        <w:shd w:val="clear" w:color="auto" w:fill="FFFFFF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влево</w:t>
      </w:r>
    </w:p>
    <w:p w:rsidR="00D86C3F" w:rsidRPr="00C10A90" w:rsidRDefault="00D86C3F" w:rsidP="00D86C3F">
      <w:pPr>
        <w:numPr>
          <w:ilvl w:val="0"/>
          <w:numId w:val="10"/>
        </w:numPr>
        <w:shd w:val="clear" w:color="auto" w:fill="FFFFFF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вправо</w:t>
      </w:r>
    </w:p>
    <w:p w:rsidR="00D86C3F" w:rsidRPr="00C10A90" w:rsidRDefault="00D86C3F" w:rsidP="00D86C3F">
      <w:pPr>
        <w:numPr>
          <w:ilvl w:val="0"/>
          <w:numId w:val="10"/>
        </w:numPr>
        <w:shd w:val="clear" w:color="auto" w:fill="FFFFFF"/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наклона (датчик расположен горизонтально) «0»</w:t>
      </w:r>
    </w:p>
    <w:p w:rsidR="00D86C3F" w:rsidRPr="00C10A90" w:rsidRDefault="00D86C3F" w:rsidP="00D86C3F">
      <w:pPr>
        <w:numPr>
          <w:ilvl w:val="0"/>
          <w:numId w:val="10"/>
        </w:numPr>
        <w:shd w:val="clear" w:color="auto" w:fill="FFFFFF"/>
        <w:spacing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 любую сторону (режим «тряска»)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A94DEC5" wp14:editId="5C32F020">
            <wp:extent cx="3905250" cy="2190750"/>
            <wp:effectExtent l="0" t="0" r="0" b="0"/>
            <wp:docPr id="68" name="Рисунок 68" descr="Блок датчика накл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Блок датчика наклона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Pr="00C10A90" w:rsidRDefault="00D86C3F" w:rsidP="00D86C3F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одна группа блоков представляет собой блоки расширения. Их цветовая гамма — синяя. </w:t>
      </w:r>
    </w:p>
    <w:p w:rsidR="00D86C3F" w:rsidRPr="00C10A90" w:rsidRDefault="00D86C3F" w:rsidP="00D86C3F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32DD2F" wp14:editId="1F5C1A96">
            <wp:extent cx="5762625" cy="2486025"/>
            <wp:effectExtent l="0" t="0" r="9525" b="9525"/>
            <wp:docPr id="69" name="Рисунок 69" descr="https://xn--d1acamalered3bf4b5g.xn--p1ai/wp-content/uploads/2018/09/%D0%91%D0%BB%D0%BE%D0%BA%D0%B8-%D1%80%D0%B0%D1%81%D1%88%D0%B8%D1%80%D0%B5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xn--d1acamalered3bf4b5g.xn--p1ai/wp-content/uploads/2018/09/%D0%91%D0%BB%D0%BE%D0%BA%D0%B8-%D1%80%D0%B0%D1%81%D1%88%D0%B8%D1%80%D0%B5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Pr="00C10A90" w:rsidRDefault="00D86C3F" w:rsidP="00D86C3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с изображением микрофона является простейшим датчиком звука. Если этот блок расширения добавить к блоку ожидания («Песочные часы»), то программа будет ожидать увеличения громкости звука — это может быть, например, хлопок. </w:t>
      </w:r>
    </w:p>
    <w:p w:rsidR="00D86C3F" w:rsidRPr="00C10A90" w:rsidRDefault="00D86C3F" w:rsidP="00D86C3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с буквенными символами «</w:t>
      </w:r>
      <w:proofErr w:type="spell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abc</w:t>
      </w:r>
      <w:proofErr w:type="spell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является блоком ввода текстовых данных. </w:t>
      </w:r>
      <w:proofErr w:type="gramStart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Подключается</w:t>
      </w:r>
      <w:proofErr w:type="gramEnd"/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правило к блокам «Экран» и «Отправка/получение сообщения». </w:t>
      </w:r>
    </w:p>
    <w:p w:rsidR="00D86C3F" w:rsidRPr="00C10A90" w:rsidRDefault="00D86C3F" w:rsidP="00D86C3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с символом игральной кости — это генератор случайных чисел от 0 до 10. Возможно подключение ко всем блокам, которые имеют  «разъём» расширения.</w:t>
      </w:r>
    </w:p>
    <w:p w:rsidR="00D86C3F" w:rsidRPr="00C10A90" w:rsidRDefault="00D86C3F" w:rsidP="00D86C3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с числовыми символами «123» является блоком ввода числовых данных. Используется в случаях, когда нужно определённому блоку присвоить некое значение, например, задать мощность на уровне «6».</w:t>
      </w:r>
    </w:p>
    <w:p w:rsidR="00D86C3F" w:rsidRPr="00C10A90" w:rsidRDefault="00D86C3F" w:rsidP="00D86C3F">
      <w:pPr>
        <w:numPr>
          <w:ilvl w:val="0"/>
          <w:numId w:val="11"/>
        </w:numPr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5" behindDoc="1" locked="0" layoutInCell="1" allowOverlap="1" wp14:anchorId="7A92AACA" wp14:editId="67AF0795">
            <wp:simplePos x="0" y="0"/>
            <wp:positionH relativeFrom="column">
              <wp:posOffset>3068320</wp:posOffset>
            </wp:positionH>
            <wp:positionV relativeFrom="paragraph">
              <wp:posOffset>475615</wp:posOffset>
            </wp:positionV>
            <wp:extent cx="2994025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440" y="21490"/>
                <wp:lineTo x="21440" y="0"/>
                <wp:lineTo x="0" y="0"/>
              </wp:wrapPolygon>
            </wp:wrapTight>
            <wp:docPr id="70" name="Рисунок 70" descr="https://xn--d1acamalered3bf4b5g.xn--p1ai/wp-content/uploads/2018/09/%D0%91%D0%BB%D0%BE%D0%BA-%D0%BA%D0%BE%D0%BC%D0%BC%D0%B5%D0%BD%D1%82%D0%B0%D1%80%D0%B8%D0%B9-300x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xn--d1acamalered3bf4b5g.xn--p1ai/wp-content/uploads/2018/09/%D0%91%D0%BB%D0%BE%D0%BA-%D0%BA%D0%BE%D0%BC%D0%BC%D0%B5%D0%BD%D1%82%D0%B0%D1%80%D0%B8%D0%B9-300x18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с символом экрана «123» — хранит текущее значение, которое записано в память блока экрана с цифрами «123». По сути своей этот блок является переменной в чистом виде. </w:t>
      </w:r>
    </w:p>
    <w:p w:rsidR="00D86C3F" w:rsidRPr="00C10A90" w:rsidRDefault="00D86C3F" w:rsidP="00D86C3F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Последний блок, который может вам встретиться — это блок «Комментарии» — можно оставить послание </w:t>
      </w:r>
      <w:r w:rsidRPr="00EA1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тому, кто будет работать с вашей</w:t>
      </w:r>
      <w:r w:rsidRPr="00C10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программой или напоминание себе о тех или иных нюансах своего алгоритма. </w:t>
      </w:r>
    </w:p>
    <w:p w:rsidR="00D86C3F" w:rsidRDefault="00D86C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D86C3F" w:rsidRDefault="00D86C3F" w:rsidP="00D86C3F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D86C3F" w:rsidRPr="009B1EAB" w:rsidRDefault="00D86C3F" w:rsidP="00D86C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1EAB">
        <w:rPr>
          <w:rFonts w:ascii="Times New Roman" w:hAnsi="Times New Roman" w:cs="Times New Roman"/>
          <w:b/>
          <w:sz w:val="32"/>
          <w:szCs w:val="32"/>
        </w:rPr>
        <w:t>Алгоритм действий.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 xml:space="preserve">1.Оранжевый блок «Контроль» </w:t>
      </w:r>
    </w:p>
    <w:p w:rsidR="00D86C3F" w:rsidRPr="009B1EAB" w:rsidRDefault="00D86C3F" w:rsidP="00D86C3F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1EAB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9B1EAB">
        <w:rPr>
          <w:rFonts w:ascii="Times New Roman" w:hAnsi="Times New Roman" w:cs="Times New Roman"/>
          <w:b/>
          <w:sz w:val="28"/>
          <w:szCs w:val="28"/>
        </w:rPr>
        <w:t xml:space="preserve"> с зелёным флажком «Начало работы»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2. Синий блок «Движение»</w:t>
      </w:r>
    </w:p>
    <w:p w:rsidR="00D86C3F" w:rsidRPr="009B1EAB" w:rsidRDefault="00D86C3F" w:rsidP="00D86C3F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«Мотор сюда»</w:t>
      </w:r>
    </w:p>
    <w:p w:rsidR="00D86C3F" w:rsidRPr="009B1EAB" w:rsidRDefault="00D86C3F" w:rsidP="00D86C3F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 xml:space="preserve">«Включить мотор </w:t>
      </w:r>
      <w:proofErr w:type="gramStart"/>
      <w:r w:rsidRPr="009B1EAB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B1EAB">
        <w:rPr>
          <w:rFonts w:ascii="Times New Roman" w:hAnsi="Times New Roman" w:cs="Times New Roman"/>
          <w:b/>
          <w:sz w:val="28"/>
          <w:szCs w:val="28"/>
        </w:rPr>
        <w:t xml:space="preserve"> …сек»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3. Оранжевый блок.</w:t>
      </w:r>
    </w:p>
    <w:p w:rsidR="00D86C3F" w:rsidRPr="009B1EAB" w:rsidRDefault="00D86C3F" w:rsidP="00D86C3F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 xml:space="preserve">Объединяющий </w:t>
      </w:r>
      <w:proofErr w:type="spellStart"/>
      <w:r w:rsidRPr="009B1EAB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9B1EAB">
        <w:rPr>
          <w:rFonts w:ascii="Times New Roman" w:hAnsi="Times New Roman" w:cs="Times New Roman"/>
          <w:b/>
          <w:sz w:val="28"/>
          <w:szCs w:val="28"/>
        </w:rPr>
        <w:t xml:space="preserve"> «Повторить…раз»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4. Оранжевый блок</w:t>
      </w:r>
    </w:p>
    <w:p w:rsidR="00D86C3F" w:rsidRPr="009B1EAB" w:rsidRDefault="00D86C3F" w:rsidP="00D86C3F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«Ждать…сек»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5. Синий блок.</w:t>
      </w:r>
    </w:p>
    <w:p w:rsidR="00D86C3F" w:rsidRPr="009B1EAB" w:rsidRDefault="00D86C3F" w:rsidP="00D86C3F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«Мотор сюда»</w:t>
      </w:r>
    </w:p>
    <w:p w:rsidR="00D86C3F" w:rsidRPr="009B1EAB" w:rsidRDefault="00D86C3F" w:rsidP="00D86C3F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 xml:space="preserve">«Включить </w:t>
      </w:r>
      <w:proofErr w:type="gramStart"/>
      <w:r w:rsidRPr="009B1EAB">
        <w:rPr>
          <w:rFonts w:ascii="Times New Roman" w:hAnsi="Times New Roman" w:cs="Times New Roman"/>
          <w:b/>
          <w:sz w:val="28"/>
          <w:szCs w:val="28"/>
        </w:rPr>
        <w:t>на …сек</w:t>
      </w:r>
      <w:proofErr w:type="gramEnd"/>
      <w:r w:rsidRPr="009B1EAB">
        <w:rPr>
          <w:rFonts w:ascii="Times New Roman" w:hAnsi="Times New Roman" w:cs="Times New Roman"/>
          <w:b/>
          <w:sz w:val="28"/>
          <w:szCs w:val="28"/>
        </w:rPr>
        <w:t>»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6. Оранжевый блок.</w:t>
      </w:r>
    </w:p>
    <w:p w:rsidR="00D86C3F" w:rsidRPr="009B1EAB" w:rsidRDefault="00D86C3F" w:rsidP="00D86C3F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 xml:space="preserve">Объединяющий </w:t>
      </w:r>
      <w:proofErr w:type="spellStart"/>
      <w:r w:rsidRPr="009B1EAB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9B1EAB">
        <w:rPr>
          <w:rFonts w:ascii="Times New Roman" w:hAnsi="Times New Roman" w:cs="Times New Roman"/>
          <w:b/>
          <w:sz w:val="28"/>
          <w:szCs w:val="28"/>
        </w:rPr>
        <w:t xml:space="preserve"> «Повторить…раз»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7. Оранжевый блок.</w:t>
      </w:r>
    </w:p>
    <w:p w:rsidR="00D86C3F" w:rsidRPr="009B1EAB" w:rsidRDefault="00D86C3F" w:rsidP="00D86C3F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9B1EAB">
        <w:rPr>
          <w:rFonts w:ascii="Times New Roman" w:hAnsi="Times New Roman" w:cs="Times New Roman"/>
          <w:b/>
          <w:sz w:val="28"/>
          <w:szCs w:val="28"/>
        </w:rPr>
        <w:t>«Окончание работы» - красный квадрат.</w:t>
      </w:r>
    </w:p>
    <w:p w:rsidR="00D86C3F" w:rsidRPr="009B1EAB" w:rsidRDefault="00D86C3F" w:rsidP="00D86C3F">
      <w:pPr>
        <w:rPr>
          <w:rFonts w:ascii="Times New Roman" w:hAnsi="Times New Roman" w:cs="Times New Roman"/>
          <w:b/>
          <w:sz w:val="28"/>
          <w:szCs w:val="28"/>
        </w:rPr>
      </w:pPr>
    </w:p>
    <w:p w:rsidR="00D86C3F" w:rsidRDefault="00D86C3F" w:rsidP="00D86C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FAE988B" wp14:editId="481EE489">
            <wp:extent cx="5504472" cy="3438525"/>
            <wp:effectExtent l="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36" cy="3439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6C3F" w:rsidRDefault="00D86C3F" w:rsidP="00D86C3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861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4324604" wp14:editId="77B4F705">
            <wp:extent cx="3686175" cy="2763290"/>
            <wp:effectExtent l="0" t="0" r="0" b="0"/>
            <wp:docPr id="21" name="Рисунок 21" descr="C:\Users\user\Desktop\на конкурс\мастер - класс для педагогов\Ведушки\IMG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конкурс\мастер - класс для педагогов\Ведушки\IMG_028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687" cy="276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3F" w:rsidRDefault="00D86C3F" w:rsidP="00D86C3F">
      <w:pPr>
        <w:rPr>
          <w:rFonts w:ascii="Times New Roman" w:hAnsi="Times New Roman" w:cs="Times New Roman"/>
          <w:b/>
          <w:sz w:val="24"/>
          <w:szCs w:val="24"/>
        </w:rPr>
      </w:pPr>
    </w:p>
    <w:p w:rsidR="00D86C3F" w:rsidRPr="00C10A90" w:rsidRDefault="00D86C3F" w:rsidP="00D86C3F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5CB" w:rsidRPr="00C615CB" w:rsidRDefault="00C615CB" w:rsidP="00C615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C615CB" w:rsidRPr="00C615CB" w:rsidSect="002C1A89">
      <w:type w:val="oddPage"/>
      <w:pgSz w:w="11906" w:h="16838"/>
      <w:pgMar w:top="709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35B" w:rsidRDefault="00BB235B" w:rsidP="009959C8">
      <w:pPr>
        <w:spacing w:after="0" w:line="240" w:lineRule="auto"/>
      </w:pPr>
      <w:r>
        <w:separator/>
      </w:r>
    </w:p>
  </w:endnote>
  <w:endnote w:type="continuationSeparator" w:id="0">
    <w:p w:rsidR="00BB235B" w:rsidRDefault="00BB235B" w:rsidP="0099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35B" w:rsidRDefault="00BB235B" w:rsidP="009959C8">
      <w:pPr>
        <w:spacing w:after="0" w:line="240" w:lineRule="auto"/>
      </w:pPr>
      <w:r>
        <w:separator/>
      </w:r>
    </w:p>
  </w:footnote>
  <w:footnote w:type="continuationSeparator" w:id="0">
    <w:p w:rsidR="00BB235B" w:rsidRDefault="00BB235B" w:rsidP="00995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E7A"/>
    <w:multiLevelType w:val="hybridMultilevel"/>
    <w:tmpl w:val="50367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41899"/>
    <w:multiLevelType w:val="hybridMultilevel"/>
    <w:tmpl w:val="4DAC2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86F67"/>
    <w:multiLevelType w:val="multilevel"/>
    <w:tmpl w:val="21AC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57707"/>
    <w:multiLevelType w:val="multilevel"/>
    <w:tmpl w:val="0D6C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4585A"/>
    <w:multiLevelType w:val="multilevel"/>
    <w:tmpl w:val="6154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B65E5"/>
    <w:multiLevelType w:val="hybridMultilevel"/>
    <w:tmpl w:val="AE0A4AE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A3A5C26"/>
    <w:multiLevelType w:val="hybridMultilevel"/>
    <w:tmpl w:val="F47020EE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1DA6DF3"/>
    <w:multiLevelType w:val="hybridMultilevel"/>
    <w:tmpl w:val="3580E4F8"/>
    <w:lvl w:ilvl="0" w:tplc="844AA2A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B86A7436">
      <w:numFmt w:val="bullet"/>
      <w:lvlText w:val=""/>
      <w:lvlJc w:val="left"/>
      <w:pPr>
        <w:ind w:left="1785" w:hanging="705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4763E"/>
    <w:multiLevelType w:val="multilevel"/>
    <w:tmpl w:val="F722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B4D90"/>
    <w:multiLevelType w:val="hybridMultilevel"/>
    <w:tmpl w:val="0FB031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DA6187"/>
    <w:multiLevelType w:val="hybridMultilevel"/>
    <w:tmpl w:val="0E46E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9D2D80"/>
    <w:multiLevelType w:val="multilevel"/>
    <w:tmpl w:val="AB320C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791C030B"/>
    <w:multiLevelType w:val="hybridMultilevel"/>
    <w:tmpl w:val="0546C9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A03627"/>
    <w:multiLevelType w:val="hybridMultilevel"/>
    <w:tmpl w:val="A6C42A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0"/>
  </w:num>
  <w:num w:numId="5">
    <w:abstractNumId w:val="7"/>
  </w:num>
  <w:num w:numId="6">
    <w:abstractNumId w:val="13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75"/>
    <w:rsid w:val="00165226"/>
    <w:rsid w:val="00166D68"/>
    <w:rsid w:val="00167529"/>
    <w:rsid w:val="001F01F7"/>
    <w:rsid w:val="00215F7C"/>
    <w:rsid w:val="00267A90"/>
    <w:rsid w:val="002A28E5"/>
    <w:rsid w:val="002C1A89"/>
    <w:rsid w:val="003E775C"/>
    <w:rsid w:val="00404AA3"/>
    <w:rsid w:val="00420CB3"/>
    <w:rsid w:val="004A019B"/>
    <w:rsid w:val="0050439A"/>
    <w:rsid w:val="00595725"/>
    <w:rsid w:val="005C3A14"/>
    <w:rsid w:val="00657356"/>
    <w:rsid w:val="0076282A"/>
    <w:rsid w:val="008B1B8D"/>
    <w:rsid w:val="008C11B2"/>
    <w:rsid w:val="008C2D33"/>
    <w:rsid w:val="008E3BB5"/>
    <w:rsid w:val="009439A8"/>
    <w:rsid w:val="00990340"/>
    <w:rsid w:val="009959C8"/>
    <w:rsid w:val="009B489A"/>
    <w:rsid w:val="009D0596"/>
    <w:rsid w:val="009F7109"/>
    <w:rsid w:val="00A15B94"/>
    <w:rsid w:val="00A542BE"/>
    <w:rsid w:val="00A55E42"/>
    <w:rsid w:val="00AB06BA"/>
    <w:rsid w:val="00B037EF"/>
    <w:rsid w:val="00BB235B"/>
    <w:rsid w:val="00BF5885"/>
    <w:rsid w:val="00C615CB"/>
    <w:rsid w:val="00C86124"/>
    <w:rsid w:val="00CC518D"/>
    <w:rsid w:val="00D86C3F"/>
    <w:rsid w:val="00DB4355"/>
    <w:rsid w:val="00DE560E"/>
    <w:rsid w:val="00E04417"/>
    <w:rsid w:val="00E15E08"/>
    <w:rsid w:val="00E33DAF"/>
    <w:rsid w:val="00E61028"/>
    <w:rsid w:val="00E82582"/>
    <w:rsid w:val="00F30449"/>
    <w:rsid w:val="00F30475"/>
    <w:rsid w:val="00F56335"/>
    <w:rsid w:val="00FB6DEC"/>
    <w:rsid w:val="00FB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4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59C8"/>
  </w:style>
  <w:style w:type="paragraph" w:styleId="a6">
    <w:name w:val="footer"/>
    <w:basedOn w:val="a"/>
    <w:link w:val="a7"/>
    <w:uiPriority w:val="99"/>
    <w:unhideWhenUsed/>
    <w:rsid w:val="0099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59C8"/>
  </w:style>
  <w:style w:type="character" w:styleId="a8">
    <w:name w:val="Hyperlink"/>
    <w:basedOn w:val="a0"/>
    <w:uiPriority w:val="99"/>
    <w:unhideWhenUsed/>
    <w:rsid w:val="00FB6DE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B6DEC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6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4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59C8"/>
  </w:style>
  <w:style w:type="paragraph" w:styleId="a6">
    <w:name w:val="footer"/>
    <w:basedOn w:val="a"/>
    <w:link w:val="a7"/>
    <w:uiPriority w:val="99"/>
    <w:unhideWhenUsed/>
    <w:rsid w:val="0099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59C8"/>
  </w:style>
  <w:style w:type="character" w:styleId="a8">
    <w:name w:val="Hyperlink"/>
    <w:basedOn w:val="a0"/>
    <w:uiPriority w:val="99"/>
    <w:unhideWhenUsed/>
    <w:rsid w:val="00FB6DE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B6DEC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6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docs.google.com/document/d/1SQAsbzRstuexDlt9cVp0tvYiMoB0eZxC/edit?usp=share_link&amp;ouid=117937917012612126605&amp;rtpof=true&amp;sd=true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image" Target="media/image22.jpeg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image" Target="media/image2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s://drive.google.com/drive/folders/1o7hAh4QeyZTgkuJnKhckynXEfr4npSnF?usp=share_link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NEtERhIUPE48Hjez-prr5ufAk2ebOCeA?usp=share_link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41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8.jpeg"/><Relationship Id="rId32" Type="http://schemas.openxmlformats.org/officeDocument/2006/relationships/image" Target="media/image16.png"/><Relationship Id="rId37" Type="http://schemas.openxmlformats.org/officeDocument/2006/relationships/hyperlink" Target="http://xn--d1acamalered3bf4b5g.xn--p1ai/%d1%81%d1%80%d0%b5%d0%b4%d0%b0-%d0%bf%d1%80%d0%be%d0%b3%d1%80%d0%b0%d0%bc%d0%bc%d0%b8%d1%80%d0%be%d0%b2%d0%b0%d0%bd%d0%b8%d1%8f-lego-wedo-2-0-%d0%bf%d0%b5%d1%80%d0%b2%d1%8b%d0%b5-%d1%88%d0%b0%d0%b3/" TargetMode="External"/><Relationship Id="rId40" Type="http://schemas.openxmlformats.org/officeDocument/2006/relationships/image" Target="media/image23.jpeg"/><Relationship Id="rId45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MIuxW9d85E9BuP_maDTf_77QWfg0l639/edit?usp=share_link&amp;ouid=117937917012612126605&amp;rtpof=true&amp;sd=true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docs.google.com/document/d/1lCrylrm50iWAr4osqPgQfn9xhweDOryB/edit?usp=share_link&amp;ouid=117937917012612126605&amp;rtpof=true&amp;sd=true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6.jpeg"/><Relationship Id="rId48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gif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01564C4-C43B-4FB1-85DB-FD3116468546}" type="doc">
      <dgm:prSet loTypeId="urn:microsoft.com/office/officeart/2011/layout/HexagonRadial" loCatId="cycle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A8544D8F-E5C2-469C-AB38-5831EE31B472}">
      <dgm:prSet phldrT="[Текст]" custT="1"/>
      <dgm:spPr>
        <a:xfrm>
          <a:off x="1720502" y="3368528"/>
          <a:ext cx="2559724" cy="2214265"/>
        </a:xfr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2000" b="1">
            <a:solidFill>
              <a:srgbClr val="C0504D">
                <a:lumMod val="50000"/>
              </a:srgb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5E3C9055-14F2-4024-8E80-53949B8B4A4C}" type="parTrans" cxnId="{381BC9C1-DECD-43B8-BAD8-53AB8D39AB3E}">
      <dgm:prSet/>
      <dgm:spPr/>
      <dgm:t>
        <a:bodyPr/>
        <a:lstStyle/>
        <a:p>
          <a:endParaRPr lang="ru-RU"/>
        </a:p>
      </dgm:t>
    </dgm:pt>
    <dgm:pt modelId="{FDA3A7BB-F767-4D46-8E2B-53AD6153C4F3}" type="sibTrans" cxnId="{381BC9C1-DECD-43B8-BAD8-53AB8D39AB3E}">
      <dgm:prSet/>
      <dgm:spPr/>
      <dgm:t>
        <a:bodyPr/>
        <a:lstStyle/>
        <a:p>
          <a:endParaRPr lang="ru-RU"/>
        </a:p>
      </dgm:t>
    </dgm:pt>
    <dgm:pt modelId="{AE18BFD9-AF44-411D-9C60-D3FCA3A258E8}">
      <dgm:prSet phldrT="[Текст]" custT="1"/>
      <dgm:spPr>
        <a:xfrm>
          <a:off x="1893171" y="1280891"/>
          <a:ext cx="2223914" cy="196225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Введение.</a:t>
          </a:r>
        </a:p>
      </dgm:t>
    </dgm:pt>
    <dgm:pt modelId="{197DD7AA-EBD4-4EBA-B11D-2A8E923CA1D1}" type="parTrans" cxnId="{176D08FB-E356-4850-AEE6-406DAD07CB80}">
      <dgm:prSet/>
      <dgm:spPr/>
      <dgm:t>
        <a:bodyPr/>
        <a:lstStyle/>
        <a:p>
          <a:endParaRPr lang="ru-RU"/>
        </a:p>
      </dgm:t>
    </dgm:pt>
    <dgm:pt modelId="{2344BEDC-0CA1-4509-94B9-F654528C3D05}" type="sibTrans" cxnId="{176D08FB-E356-4850-AEE6-406DAD07CB80}">
      <dgm:prSet/>
      <dgm:spPr/>
      <dgm:t>
        <a:bodyPr/>
        <a:lstStyle/>
        <a:p>
          <a:endParaRPr lang="ru-RU"/>
        </a:p>
      </dgm:t>
    </dgm:pt>
    <dgm:pt modelId="{024AB2E4-D81C-4DC0-8373-D895C4689AA1}">
      <dgm:prSet phldrT="[Текст]" custT="1"/>
      <dgm:spPr>
        <a:xfrm>
          <a:off x="3676575" y="2216310"/>
          <a:ext cx="2504729" cy="2323787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8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Что входит в состав конструктора  </a:t>
          </a:r>
          <a:r>
            <a:rPr lang="en-US" sz="18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LEGO Education WeDo. 9580</a:t>
          </a:r>
          <a:endParaRPr lang="ru-RU" sz="1800">
            <a:solidFill>
              <a:srgbClr val="C0504D">
                <a:lumMod val="50000"/>
              </a:srgb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3784E9E3-4EE6-46C4-AFCF-24D53331625F}" type="parTrans" cxnId="{18D45B3F-B451-4C8F-A521-3954DAD70A4F}">
      <dgm:prSet/>
      <dgm:spPr/>
      <dgm:t>
        <a:bodyPr/>
        <a:lstStyle/>
        <a:p>
          <a:endParaRPr lang="ru-RU"/>
        </a:p>
      </dgm:t>
    </dgm:pt>
    <dgm:pt modelId="{94AD439F-1A1D-4908-8E5F-DAFCEC8324EC}" type="sibTrans" cxnId="{18D45B3F-B451-4C8F-A521-3954DAD70A4F}">
      <dgm:prSet/>
      <dgm:spPr/>
      <dgm:t>
        <a:bodyPr/>
        <a:lstStyle/>
        <a:p>
          <a:endParaRPr lang="ru-RU"/>
        </a:p>
      </dgm:t>
    </dgm:pt>
    <dgm:pt modelId="{CB531199-995E-4D07-B252-AC2FE3785149}">
      <dgm:prSet phldrT="[Текст]" custT="1"/>
      <dgm:spPr>
        <a:xfrm>
          <a:off x="3689497" y="4540098"/>
          <a:ext cx="2478886" cy="206478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8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Этапы обучения.</a:t>
          </a:r>
        </a:p>
      </dgm:t>
    </dgm:pt>
    <dgm:pt modelId="{BE7D9378-BDDD-4C45-B98B-05F624DFE09D}" type="parTrans" cxnId="{1BB8825F-DCD6-4464-A695-56E19DD660A9}">
      <dgm:prSet/>
      <dgm:spPr/>
      <dgm:t>
        <a:bodyPr/>
        <a:lstStyle/>
        <a:p>
          <a:endParaRPr lang="ru-RU"/>
        </a:p>
      </dgm:t>
    </dgm:pt>
    <dgm:pt modelId="{F7771048-CD1A-45A7-BB8B-F4EAFFE67307}" type="sibTrans" cxnId="{1BB8825F-DCD6-4464-A695-56E19DD660A9}">
      <dgm:prSet/>
      <dgm:spPr/>
      <dgm:t>
        <a:bodyPr/>
        <a:lstStyle/>
        <a:p>
          <a:endParaRPr lang="ru-RU"/>
        </a:p>
      </dgm:t>
    </dgm:pt>
    <dgm:pt modelId="{14349EE2-3368-4E2B-847D-F603AF1D1311}">
      <dgm:prSet phldrT="[Текст]" custT="1"/>
      <dgm:spPr>
        <a:xfrm>
          <a:off x="-202016" y="4523399"/>
          <a:ext cx="2548802" cy="2100684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Формы реализации ЛЕГО -методики в детском саду </a:t>
          </a:r>
        </a:p>
      </dgm:t>
    </dgm:pt>
    <dgm:pt modelId="{64CAA679-3D53-4631-8031-B4A69A34A4C7}" type="parTrans" cxnId="{F55B76EE-74ED-4F84-BD68-7DBEADB2D8B3}">
      <dgm:prSet/>
      <dgm:spPr/>
      <dgm:t>
        <a:bodyPr/>
        <a:lstStyle/>
        <a:p>
          <a:endParaRPr lang="ru-RU"/>
        </a:p>
      </dgm:t>
    </dgm:pt>
    <dgm:pt modelId="{2FABA8F1-9FAB-4087-82CD-48A11203AA67}" type="sibTrans" cxnId="{F55B76EE-74ED-4F84-BD68-7DBEADB2D8B3}">
      <dgm:prSet/>
      <dgm:spPr/>
      <dgm:t>
        <a:bodyPr/>
        <a:lstStyle/>
        <a:p>
          <a:endParaRPr lang="ru-RU"/>
        </a:p>
      </dgm:t>
    </dgm:pt>
    <dgm:pt modelId="{DE890E99-E2D0-48B0-BBDA-6B1ED9789266}">
      <dgm:prSet phldrT="[Текст]" custT="1"/>
      <dgm:spPr>
        <a:xfrm>
          <a:off x="-227073" y="2243466"/>
          <a:ext cx="2598915" cy="226448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8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Заключение</a:t>
          </a:r>
        </a:p>
      </dgm:t>
    </dgm:pt>
    <dgm:pt modelId="{29EC7314-FE76-41FD-AFD0-E1E9D0F3B702}" type="parTrans" cxnId="{971DD98E-E95C-41D0-B9E0-515CAC659072}">
      <dgm:prSet/>
      <dgm:spPr/>
      <dgm:t>
        <a:bodyPr/>
        <a:lstStyle/>
        <a:p>
          <a:endParaRPr lang="ru-RU"/>
        </a:p>
      </dgm:t>
    </dgm:pt>
    <dgm:pt modelId="{893677DE-CAA0-4C37-A970-C994D847B5FD}" type="sibTrans" cxnId="{971DD98E-E95C-41D0-B9E0-515CAC659072}">
      <dgm:prSet/>
      <dgm:spPr/>
      <dgm:t>
        <a:bodyPr/>
        <a:lstStyle/>
        <a:p>
          <a:endParaRPr lang="ru-RU"/>
        </a:p>
      </dgm:t>
    </dgm:pt>
    <dgm:pt modelId="{978E6FC7-3C5F-4563-BCB1-AFEAB0AA6233}">
      <dgm:prSet phldrT="[Текст]" custT="1"/>
      <dgm:spPr>
        <a:xfrm>
          <a:off x="1956290" y="5782557"/>
          <a:ext cx="2097675" cy="1814736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занятия.</a:t>
          </a:r>
        </a:p>
      </dgm:t>
    </dgm:pt>
    <dgm:pt modelId="{5156DE4D-F65B-4393-BE4C-0725FC0C7F71}" type="sibTrans" cxnId="{037399DB-E410-44CC-ACA7-B716ADC0543F}">
      <dgm:prSet/>
      <dgm:spPr/>
      <dgm:t>
        <a:bodyPr/>
        <a:lstStyle/>
        <a:p>
          <a:endParaRPr lang="ru-RU"/>
        </a:p>
      </dgm:t>
    </dgm:pt>
    <dgm:pt modelId="{C7CDBA5F-C181-483E-9FF0-E14ECED45B92}" type="parTrans" cxnId="{037399DB-E410-44CC-ACA7-B716ADC0543F}">
      <dgm:prSet/>
      <dgm:spPr/>
      <dgm:t>
        <a:bodyPr/>
        <a:lstStyle/>
        <a:p>
          <a:endParaRPr lang="ru-RU"/>
        </a:p>
      </dgm:t>
    </dgm:pt>
    <dgm:pt modelId="{56B6CD01-7010-40ED-B3D0-3E7CF1E7AA4E}">
      <dgm:prSet/>
      <dgm:spPr/>
      <dgm:t>
        <a:bodyPr/>
        <a:lstStyle/>
        <a:p>
          <a:endParaRPr lang="ru-RU"/>
        </a:p>
      </dgm:t>
    </dgm:pt>
    <dgm:pt modelId="{898726C6-70C9-440B-A185-3B603D3715DF}" type="parTrans" cxnId="{DDD29D5B-5845-4A43-83A6-A715D0A9A383}">
      <dgm:prSet/>
      <dgm:spPr/>
      <dgm:t>
        <a:bodyPr/>
        <a:lstStyle/>
        <a:p>
          <a:endParaRPr lang="ru-RU"/>
        </a:p>
      </dgm:t>
    </dgm:pt>
    <dgm:pt modelId="{870C794C-3A90-4F36-BA33-195DD774733B}" type="sibTrans" cxnId="{DDD29D5B-5845-4A43-83A6-A715D0A9A383}">
      <dgm:prSet/>
      <dgm:spPr/>
      <dgm:t>
        <a:bodyPr/>
        <a:lstStyle/>
        <a:p>
          <a:endParaRPr lang="ru-RU"/>
        </a:p>
      </dgm:t>
    </dgm:pt>
    <dgm:pt modelId="{A881F0BA-2B3F-4C83-B31B-877AECBF2198}">
      <dgm:prSet/>
      <dgm:spPr/>
      <dgm:t>
        <a:bodyPr/>
        <a:lstStyle/>
        <a:p>
          <a:endParaRPr lang="ru-RU"/>
        </a:p>
      </dgm:t>
    </dgm:pt>
    <dgm:pt modelId="{1C5BD477-0639-45C3-AA12-00D0B7868D84}" type="parTrans" cxnId="{2DDEE77F-C9B0-4944-B4BE-0E3D8A0B04A3}">
      <dgm:prSet/>
      <dgm:spPr/>
      <dgm:t>
        <a:bodyPr/>
        <a:lstStyle/>
        <a:p>
          <a:endParaRPr lang="ru-RU"/>
        </a:p>
      </dgm:t>
    </dgm:pt>
    <dgm:pt modelId="{FD639967-97F3-4ED8-AFFF-87ABFF4D6654}" type="sibTrans" cxnId="{2DDEE77F-C9B0-4944-B4BE-0E3D8A0B04A3}">
      <dgm:prSet/>
      <dgm:spPr/>
      <dgm:t>
        <a:bodyPr/>
        <a:lstStyle/>
        <a:p>
          <a:endParaRPr lang="ru-RU"/>
        </a:p>
      </dgm:t>
    </dgm:pt>
    <dgm:pt modelId="{3CD5C466-C4D2-4A9F-AB1B-5DDE173EA6BB}">
      <dgm:prSet/>
      <dgm:spPr/>
      <dgm:t>
        <a:bodyPr/>
        <a:lstStyle/>
        <a:p>
          <a:endParaRPr lang="ru-RU"/>
        </a:p>
      </dgm:t>
    </dgm:pt>
    <dgm:pt modelId="{B0545840-1F31-44A1-8FD1-8A9A74FE168E}" type="parTrans" cxnId="{0D1AAF70-625D-4454-B0DE-D53181624C85}">
      <dgm:prSet/>
      <dgm:spPr/>
      <dgm:t>
        <a:bodyPr/>
        <a:lstStyle/>
        <a:p>
          <a:endParaRPr lang="ru-RU"/>
        </a:p>
      </dgm:t>
    </dgm:pt>
    <dgm:pt modelId="{8DC4C7CD-5B4D-44F6-965E-55D59E20B0C6}" type="sibTrans" cxnId="{0D1AAF70-625D-4454-B0DE-D53181624C85}">
      <dgm:prSet/>
      <dgm:spPr/>
      <dgm:t>
        <a:bodyPr/>
        <a:lstStyle/>
        <a:p>
          <a:endParaRPr lang="ru-RU"/>
        </a:p>
      </dgm:t>
    </dgm:pt>
    <dgm:pt modelId="{600CBA4C-C9A8-48DD-A0A7-8A5B41A4684F}" type="pres">
      <dgm:prSet presAssocID="{501564C4-C43B-4FB1-85DB-FD3116468546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6D37B8BF-62F2-4047-AAEE-8EB9F194D135}" type="pres">
      <dgm:prSet presAssocID="{A8544D8F-E5C2-469C-AB38-5831EE31B472}" presName="Parent" presStyleLbl="node0" presStyleIdx="0" presStyleCnt="1" custScaleX="99629" custScaleY="91659">
        <dgm:presLayoutVars>
          <dgm:chMax val="6"/>
          <dgm:chPref val="6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E808BE79-FA10-4949-B4E8-EA2008E79071}" type="pres">
      <dgm:prSet presAssocID="{AE18BFD9-AF44-411D-9C60-D3FCA3A258E8}" presName="Accent1" presStyleCnt="0"/>
      <dgm:spPr/>
    </dgm:pt>
    <dgm:pt modelId="{DDF55ED0-C891-41BB-93F8-70DA4CAD2DDC}" type="pres">
      <dgm:prSet presAssocID="{AE18BFD9-AF44-411D-9C60-D3FCA3A258E8}" presName="Accent" presStyleLbl="bgShp" presStyleIdx="0" presStyleCnt="6"/>
      <dgm:spPr/>
    </dgm:pt>
    <dgm:pt modelId="{0B2D8450-41E6-4A89-8179-058257E408BE}" type="pres">
      <dgm:prSet presAssocID="{AE18BFD9-AF44-411D-9C60-D3FCA3A258E8}" presName="Child1" presStyleLbl="node1" presStyleIdx="0" presStyleCnt="6" custScaleX="106018" custScaleY="108129" custLinFactNeighborY="6945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9EE37BF7-C381-484B-8559-E5588264BCDD}" type="pres">
      <dgm:prSet presAssocID="{024AB2E4-D81C-4DC0-8373-D895C4689AA1}" presName="Accent2" presStyleCnt="0"/>
      <dgm:spPr/>
    </dgm:pt>
    <dgm:pt modelId="{F2099EDA-A1F1-44C7-88AB-8B8EDCB46329}" type="pres">
      <dgm:prSet presAssocID="{024AB2E4-D81C-4DC0-8373-D895C4689AA1}" presName="Accent" presStyleLbl="bgShp" presStyleIdx="1" presStyleCnt="6"/>
      <dgm:spPr>
        <a:xfrm>
          <a:off x="3323381" y="2309151"/>
          <a:ext cx="965776" cy="832144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EEFE4E7E-F524-4682-9EA1-448B517290C5}" type="pres">
      <dgm:prSet presAssocID="{024AB2E4-D81C-4DC0-8373-D895C4689AA1}" presName="Child2" presStyleLbl="node1" presStyleIdx="1" presStyleCnt="6" custScaleX="109608" custScaleY="110742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C31C9D0C-8464-49F1-AF6A-C6D262BEE4D0}" type="pres">
      <dgm:prSet presAssocID="{CB531199-995E-4D07-B252-AC2FE3785149}" presName="Accent3" presStyleCnt="0"/>
      <dgm:spPr/>
    </dgm:pt>
    <dgm:pt modelId="{0112B891-5610-4944-878D-D97D49C37E3B}" type="pres">
      <dgm:prSet presAssocID="{CB531199-995E-4D07-B252-AC2FE3785149}" presName="Accent" presStyleLbl="bgShp" presStyleIdx="2" presStyleCnt="6"/>
      <dgm:spPr>
        <a:xfrm>
          <a:off x="4450517" y="3864818"/>
          <a:ext cx="965776" cy="832144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A01A6D4F-0436-425C-A36B-2F0DE304F9FC}" type="pres">
      <dgm:prSet presAssocID="{CB531199-995E-4D07-B252-AC2FE3785149}" presName="Child3" presStyleLbl="node1" presStyleIdx="2" presStyleCnt="6" custScaleX="108376" custScaleY="107180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55EC74F4-7BEF-47E5-A494-E9B76C405833}" type="pres">
      <dgm:prSet presAssocID="{978E6FC7-3C5F-4563-BCB1-AFEAB0AA6233}" presName="Accent4" presStyleCnt="0"/>
      <dgm:spPr/>
    </dgm:pt>
    <dgm:pt modelId="{34871095-9A60-487F-80A4-0EB43382E573}" type="pres">
      <dgm:prSet presAssocID="{978E6FC7-3C5F-4563-BCB1-AFEAB0AA6233}" presName="Accent" presStyleLbl="bgShp" presStyleIdx="3" presStyleCnt="6"/>
      <dgm:spPr>
        <a:xfrm>
          <a:off x="3667536" y="5620873"/>
          <a:ext cx="965776" cy="832144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867E9FCD-AF6F-424F-B03E-6E568B46F5A3}" type="pres">
      <dgm:prSet presAssocID="{978E6FC7-3C5F-4563-BCB1-AFEAB0AA6233}" presName="Child4" presStyleLbl="node1" presStyleIdx="3" presStyleCnt="6" custScaleX="116335" custScaleY="123759" custLinFactNeighborX="462" custLinFactNeighborY="-2137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CAB51A51-0DA4-497A-8C2D-302BC194C02E}" type="pres">
      <dgm:prSet presAssocID="{14349EE2-3368-4E2B-847D-F603AF1D1311}" presName="Accent5" presStyleCnt="0"/>
      <dgm:spPr/>
    </dgm:pt>
    <dgm:pt modelId="{7A755448-0CC8-4D87-BFB2-5B8CEF1D4273}" type="pres">
      <dgm:prSet presAssocID="{14349EE2-3368-4E2B-847D-F603AF1D1311}" presName="Accent" presStyleLbl="bgShp" presStyleIdx="4" presStyleCnt="6"/>
      <dgm:spPr>
        <a:xfrm>
          <a:off x="1725265" y="5803158"/>
          <a:ext cx="965776" cy="832144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CAFDF85A-BDC9-47C6-A8AB-AAE04A761FB2}" type="pres">
      <dgm:prSet presAssocID="{14349EE2-3368-4E2B-847D-F603AF1D1311}" presName="Child5" presStyleLbl="node1" presStyleIdx="4" presStyleCnt="6" custScaleX="112205" custScaleY="107593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5765E44B-9548-4323-92D8-074674EB4FD6}" type="pres">
      <dgm:prSet presAssocID="{DE890E99-E2D0-48B0-BBDA-6B1ED9789266}" presName="Accent6" presStyleCnt="0"/>
      <dgm:spPr/>
    </dgm:pt>
    <dgm:pt modelId="{E0A1FE54-5F7E-44FB-9D50-4B9D8B6124F4}" type="pres">
      <dgm:prSet presAssocID="{DE890E99-E2D0-48B0-BBDA-6B1ED9789266}" presName="Accent" presStyleLbl="bgShp" presStyleIdx="5" presStyleCnt="6"/>
      <dgm:spPr>
        <a:xfrm>
          <a:off x="579671" y="4248116"/>
          <a:ext cx="965776" cy="832144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72CA54D5-81F4-45F3-A198-3BE08B71C14E}" type="pres">
      <dgm:prSet presAssocID="{DE890E99-E2D0-48B0-BBDA-6B1ED9789266}" presName="Child6" presStyleLbl="node1" presStyleIdx="5" presStyleCnt="6" custScaleX="108530" custScaleY="117428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</dgm:ptLst>
  <dgm:cxnLst>
    <dgm:cxn modelId="{971DD98E-E95C-41D0-B9E0-515CAC659072}" srcId="{A8544D8F-E5C2-469C-AB38-5831EE31B472}" destId="{DE890E99-E2D0-48B0-BBDA-6B1ED9789266}" srcOrd="5" destOrd="0" parTransId="{29EC7314-FE76-41FD-AFD0-E1E9D0F3B702}" sibTransId="{893677DE-CAA0-4C37-A970-C994D847B5FD}"/>
    <dgm:cxn modelId="{870593B1-021C-4642-BB88-5E832A9296EF}" type="presOf" srcId="{A8544D8F-E5C2-469C-AB38-5831EE31B472}" destId="{6D37B8BF-62F2-4047-AAEE-8EB9F194D135}" srcOrd="0" destOrd="0" presId="urn:microsoft.com/office/officeart/2011/layout/HexagonRadial"/>
    <dgm:cxn modelId="{037399DB-E410-44CC-ACA7-B716ADC0543F}" srcId="{A8544D8F-E5C2-469C-AB38-5831EE31B472}" destId="{978E6FC7-3C5F-4563-BCB1-AFEAB0AA6233}" srcOrd="3" destOrd="0" parTransId="{C7CDBA5F-C181-483E-9FF0-E14ECED45B92}" sibTransId="{5156DE4D-F65B-4393-BE4C-0725FC0C7F71}"/>
    <dgm:cxn modelId="{62DE5C89-3884-4DAE-BEFE-362E4820C54B}" type="presOf" srcId="{024AB2E4-D81C-4DC0-8373-D895C4689AA1}" destId="{EEFE4E7E-F524-4682-9EA1-448B517290C5}" srcOrd="0" destOrd="0" presId="urn:microsoft.com/office/officeart/2011/layout/HexagonRadial"/>
    <dgm:cxn modelId="{0D1AAF70-625D-4454-B0DE-D53181624C85}" srcId="{501564C4-C43B-4FB1-85DB-FD3116468546}" destId="{3CD5C466-C4D2-4A9F-AB1B-5DDE173EA6BB}" srcOrd="3" destOrd="0" parTransId="{B0545840-1F31-44A1-8FD1-8A9A74FE168E}" sibTransId="{8DC4C7CD-5B4D-44F6-965E-55D59E20B0C6}"/>
    <dgm:cxn modelId="{79DC59A2-3CDC-494A-A3F3-0210260C08CE}" type="presOf" srcId="{501564C4-C43B-4FB1-85DB-FD3116468546}" destId="{600CBA4C-C9A8-48DD-A0A7-8A5B41A4684F}" srcOrd="0" destOrd="0" presId="urn:microsoft.com/office/officeart/2011/layout/HexagonRadial"/>
    <dgm:cxn modelId="{381BC9C1-DECD-43B8-BAD8-53AB8D39AB3E}" srcId="{501564C4-C43B-4FB1-85DB-FD3116468546}" destId="{A8544D8F-E5C2-469C-AB38-5831EE31B472}" srcOrd="0" destOrd="0" parTransId="{5E3C9055-14F2-4024-8E80-53949B8B4A4C}" sibTransId="{FDA3A7BB-F767-4D46-8E2B-53AD6153C4F3}"/>
    <dgm:cxn modelId="{0BEB7B8E-6B83-4FA9-820A-A84F519630A2}" type="presOf" srcId="{978E6FC7-3C5F-4563-BCB1-AFEAB0AA6233}" destId="{867E9FCD-AF6F-424F-B03E-6E568B46F5A3}" srcOrd="0" destOrd="0" presId="urn:microsoft.com/office/officeart/2011/layout/HexagonRadial"/>
    <dgm:cxn modelId="{18D45B3F-B451-4C8F-A521-3954DAD70A4F}" srcId="{A8544D8F-E5C2-469C-AB38-5831EE31B472}" destId="{024AB2E4-D81C-4DC0-8373-D895C4689AA1}" srcOrd="1" destOrd="0" parTransId="{3784E9E3-4EE6-46C4-AFCF-24D53331625F}" sibTransId="{94AD439F-1A1D-4908-8E5F-DAFCEC8324EC}"/>
    <dgm:cxn modelId="{FFC874B6-DD6E-4731-971F-1BB64979EF29}" type="presOf" srcId="{CB531199-995E-4D07-B252-AC2FE3785149}" destId="{A01A6D4F-0436-425C-A36B-2F0DE304F9FC}" srcOrd="0" destOrd="0" presId="urn:microsoft.com/office/officeart/2011/layout/HexagonRadial"/>
    <dgm:cxn modelId="{DDD29D5B-5845-4A43-83A6-A715D0A9A383}" srcId="{501564C4-C43B-4FB1-85DB-FD3116468546}" destId="{56B6CD01-7010-40ED-B3D0-3E7CF1E7AA4E}" srcOrd="1" destOrd="0" parTransId="{898726C6-70C9-440B-A185-3B603D3715DF}" sibTransId="{870C794C-3A90-4F36-BA33-195DD774733B}"/>
    <dgm:cxn modelId="{176D08FB-E356-4850-AEE6-406DAD07CB80}" srcId="{A8544D8F-E5C2-469C-AB38-5831EE31B472}" destId="{AE18BFD9-AF44-411D-9C60-D3FCA3A258E8}" srcOrd="0" destOrd="0" parTransId="{197DD7AA-EBD4-4EBA-B11D-2A8E923CA1D1}" sibTransId="{2344BEDC-0CA1-4509-94B9-F654528C3D05}"/>
    <dgm:cxn modelId="{A38FE397-9A88-46E6-BA14-70454A7FAAE5}" type="presOf" srcId="{14349EE2-3368-4E2B-847D-F603AF1D1311}" destId="{CAFDF85A-BDC9-47C6-A8AB-AAE04A761FB2}" srcOrd="0" destOrd="0" presId="urn:microsoft.com/office/officeart/2011/layout/HexagonRadial"/>
    <dgm:cxn modelId="{F55B76EE-74ED-4F84-BD68-7DBEADB2D8B3}" srcId="{A8544D8F-E5C2-469C-AB38-5831EE31B472}" destId="{14349EE2-3368-4E2B-847D-F603AF1D1311}" srcOrd="4" destOrd="0" parTransId="{64CAA679-3D53-4631-8031-B4A69A34A4C7}" sibTransId="{2FABA8F1-9FAB-4087-82CD-48A11203AA67}"/>
    <dgm:cxn modelId="{2DDEE77F-C9B0-4944-B4BE-0E3D8A0B04A3}" srcId="{501564C4-C43B-4FB1-85DB-FD3116468546}" destId="{A881F0BA-2B3F-4C83-B31B-877AECBF2198}" srcOrd="2" destOrd="0" parTransId="{1C5BD477-0639-45C3-AA12-00D0B7868D84}" sibTransId="{FD639967-97F3-4ED8-AFFF-87ABFF4D6654}"/>
    <dgm:cxn modelId="{1BB8825F-DCD6-4464-A695-56E19DD660A9}" srcId="{A8544D8F-E5C2-469C-AB38-5831EE31B472}" destId="{CB531199-995E-4D07-B252-AC2FE3785149}" srcOrd="2" destOrd="0" parTransId="{BE7D9378-BDDD-4C45-B98B-05F624DFE09D}" sibTransId="{F7771048-CD1A-45A7-BB8B-F4EAFFE67307}"/>
    <dgm:cxn modelId="{0336F275-7FEF-4777-B4AD-E435B8DED9C9}" type="presOf" srcId="{AE18BFD9-AF44-411D-9C60-D3FCA3A258E8}" destId="{0B2D8450-41E6-4A89-8179-058257E408BE}" srcOrd="0" destOrd="0" presId="urn:microsoft.com/office/officeart/2011/layout/HexagonRadial"/>
    <dgm:cxn modelId="{519E3666-DDE4-4917-A2CE-167A1823D9C8}" type="presOf" srcId="{DE890E99-E2D0-48B0-BBDA-6B1ED9789266}" destId="{72CA54D5-81F4-45F3-A198-3BE08B71C14E}" srcOrd="0" destOrd="0" presId="urn:microsoft.com/office/officeart/2011/layout/HexagonRadial"/>
    <dgm:cxn modelId="{38B6B1AD-9125-42FF-82FA-851E86AA5F9F}" type="presParOf" srcId="{600CBA4C-C9A8-48DD-A0A7-8A5B41A4684F}" destId="{6D37B8BF-62F2-4047-AAEE-8EB9F194D135}" srcOrd="0" destOrd="0" presId="urn:microsoft.com/office/officeart/2011/layout/HexagonRadial"/>
    <dgm:cxn modelId="{BCED0C9D-C509-42B1-9197-089417143CF8}" type="presParOf" srcId="{600CBA4C-C9A8-48DD-A0A7-8A5B41A4684F}" destId="{E808BE79-FA10-4949-B4E8-EA2008E79071}" srcOrd="1" destOrd="0" presId="urn:microsoft.com/office/officeart/2011/layout/HexagonRadial"/>
    <dgm:cxn modelId="{44D45FED-A5BA-4528-83E8-5944BFD72914}" type="presParOf" srcId="{E808BE79-FA10-4949-B4E8-EA2008E79071}" destId="{DDF55ED0-C891-41BB-93F8-70DA4CAD2DDC}" srcOrd="0" destOrd="0" presId="urn:microsoft.com/office/officeart/2011/layout/HexagonRadial"/>
    <dgm:cxn modelId="{46F8C73C-688A-41E4-A260-73CA9284B88C}" type="presParOf" srcId="{600CBA4C-C9A8-48DD-A0A7-8A5B41A4684F}" destId="{0B2D8450-41E6-4A89-8179-058257E408BE}" srcOrd="2" destOrd="0" presId="urn:microsoft.com/office/officeart/2011/layout/HexagonRadial"/>
    <dgm:cxn modelId="{7CC1A0A1-95BF-4006-9F26-D41964E6EAF6}" type="presParOf" srcId="{600CBA4C-C9A8-48DD-A0A7-8A5B41A4684F}" destId="{9EE37BF7-C381-484B-8559-E5588264BCDD}" srcOrd="3" destOrd="0" presId="urn:microsoft.com/office/officeart/2011/layout/HexagonRadial"/>
    <dgm:cxn modelId="{2CB7CA22-6EDA-4432-91CE-5F0CC0746360}" type="presParOf" srcId="{9EE37BF7-C381-484B-8559-E5588264BCDD}" destId="{F2099EDA-A1F1-44C7-88AB-8B8EDCB46329}" srcOrd="0" destOrd="0" presId="urn:microsoft.com/office/officeart/2011/layout/HexagonRadial"/>
    <dgm:cxn modelId="{6DAC5F8E-B379-4EB7-8305-D421F2763EFA}" type="presParOf" srcId="{600CBA4C-C9A8-48DD-A0A7-8A5B41A4684F}" destId="{EEFE4E7E-F524-4682-9EA1-448B517290C5}" srcOrd="4" destOrd="0" presId="urn:microsoft.com/office/officeart/2011/layout/HexagonRadial"/>
    <dgm:cxn modelId="{E0C6F25E-9071-4AB0-9FB5-E8EA8C0086AC}" type="presParOf" srcId="{600CBA4C-C9A8-48DD-A0A7-8A5B41A4684F}" destId="{C31C9D0C-8464-49F1-AF6A-C6D262BEE4D0}" srcOrd="5" destOrd="0" presId="urn:microsoft.com/office/officeart/2011/layout/HexagonRadial"/>
    <dgm:cxn modelId="{CFFF83F3-0CAC-4E0A-B4CC-7F1C6540A235}" type="presParOf" srcId="{C31C9D0C-8464-49F1-AF6A-C6D262BEE4D0}" destId="{0112B891-5610-4944-878D-D97D49C37E3B}" srcOrd="0" destOrd="0" presId="urn:microsoft.com/office/officeart/2011/layout/HexagonRadial"/>
    <dgm:cxn modelId="{21DBE549-EEB3-48F6-8CEC-B877497F9CF6}" type="presParOf" srcId="{600CBA4C-C9A8-48DD-A0A7-8A5B41A4684F}" destId="{A01A6D4F-0436-425C-A36B-2F0DE304F9FC}" srcOrd="6" destOrd="0" presId="urn:microsoft.com/office/officeart/2011/layout/HexagonRadial"/>
    <dgm:cxn modelId="{41993B05-902F-4288-BAA1-628131707D44}" type="presParOf" srcId="{600CBA4C-C9A8-48DD-A0A7-8A5B41A4684F}" destId="{55EC74F4-7BEF-47E5-A494-E9B76C405833}" srcOrd="7" destOrd="0" presId="urn:microsoft.com/office/officeart/2011/layout/HexagonRadial"/>
    <dgm:cxn modelId="{912AC1A6-D819-4EB8-AB7E-209CA8A3E549}" type="presParOf" srcId="{55EC74F4-7BEF-47E5-A494-E9B76C405833}" destId="{34871095-9A60-487F-80A4-0EB43382E573}" srcOrd="0" destOrd="0" presId="urn:microsoft.com/office/officeart/2011/layout/HexagonRadial"/>
    <dgm:cxn modelId="{A2058EEF-3169-4150-8275-7D924F6868AA}" type="presParOf" srcId="{600CBA4C-C9A8-48DD-A0A7-8A5B41A4684F}" destId="{867E9FCD-AF6F-424F-B03E-6E568B46F5A3}" srcOrd="8" destOrd="0" presId="urn:microsoft.com/office/officeart/2011/layout/HexagonRadial"/>
    <dgm:cxn modelId="{B2777D1B-DE29-402D-A42E-D33EF4124B0B}" type="presParOf" srcId="{600CBA4C-C9A8-48DD-A0A7-8A5B41A4684F}" destId="{CAB51A51-0DA4-497A-8C2D-302BC194C02E}" srcOrd="9" destOrd="0" presId="urn:microsoft.com/office/officeart/2011/layout/HexagonRadial"/>
    <dgm:cxn modelId="{93669EC1-7D7B-4BA9-B88B-799371AA2F55}" type="presParOf" srcId="{CAB51A51-0DA4-497A-8C2D-302BC194C02E}" destId="{7A755448-0CC8-4D87-BFB2-5B8CEF1D4273}" srcOrd="0" destOrd="0" presId="urn:microsoft.com/office/officeart/2011/layout/HexagonRadial"/>
    <dgm:cxn modelId="{82E2C5FF-1A36-4431-BAD7-392EDF9811B6}" type="presParOf" srcId="{600CBA4C-C9A8-48DD-A0A7-8A5B41A4684F}" destId="{CAFDF85A-BDC9-47C6-A8AB-AAE04A761FB2}" srcOrd="10" destOrd="0" presId="urn:microsoft.com/office/officeart/2011/layout/HexagonRadial"/>
    <dgm:cxn modelId="{986C5EED-4F8B-4E99-B109-2A26DB29942A}" type="presParOf" srcId="{600CBA4C-C9A8-48DD-A0A7-8A5B41A4684F}" destId="{5765E44B-9548-4323-92D8-074674EB4FD6}" srcOrd="11" destOrd="0" presId="urn:microsoft.com/office/officeart/2011/layout/HexagonRadial"/>
    <dgm:cxn modelId="{2BE10AEA-9A2E-48C8-8A6E-22478F8B784B}" type="presParOf" srcId="{5765E44B-9548-4323-92D8-074674EB4FD6}" destId="{E0A1FE54-5F7E-44FB-9D50-4B9D8B6124F4}" srcOrd="0" destOrd="0" presId="urn:microsoft.com/office/officeart/2011/layout/HexagonRadial"/>
    <dgm:cxn modelId="{CB7273B8-1DB8-440E-BC46-7203E73A97A0}" type="presParOf" srcId="{600CBA4C-C9A8-48DD-A0A7-8A5B41A4684F}" destId="{72CA54D5-81F4-45F3-A198-3BE08B71C14E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37B8BF-62F2-4047-AAEE-8EB9F194D135}">
      <dsp:nvSpPr>
        <dsp:cNvPr id="0" name=""/>
        <dsp:cNvSpPr/>
      </dsp:nvSpPr>
      <dsp:spPr>
        <a:xfrm>
          <a:off x="1635428" y="3116521"/>
          <a:ext cx="2431445" cy="1935041"/>
        </a:xfrm>
        <a:prstGeom prst="hexagon">
          <a:avLst>
            <a:gd name="adj" fmla="val 28570"/>
            <a:gd name="vf" fmla="val 11547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b="1" kern="1200">
            <a:solidFill>
              <a:srgbClr val="C0504D">
                <a:lumMod val="50000"/>
              </a:srgb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022329" y="3424432"/>
        <a:ext cx="1657643" cy="1319219"/>
      </dsp:txXfrm>
    </dsp:sp>
    <dsp:sp modelId="{F2099EDA-A1F1-44C7-88AB-8B8EDCB46329}">
      <dsp:nvSpPr>
        <dsp:cNvPr id="0" name=""/>
        <dsp:cNvSpPr/>
      </dsp:nvSpPr>
      <dsp:spPr>
        <a:xfrm>
          <a:off x="3159122" y="2018443"/>
          <a:ext cx="920793" cy="793385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2D8450-41E6-4A89-8179-058257E408BE}">
      <dsp:nvSpPr>
        <dsp:cNvPr id="0" name=""/>
        <dsp:cNvSpPr/>
      </dsp:nvSpPr>
      <dsp:spPr>
        <a:xfrm>
          <a:off x="1795527" y="1158239"/>
          <a:ext cx="2120330" cy="1870859"/>
        </a:xfrm>
        <a:prstGeom prst="hexagon">
          <a:avLst>
            <a:gd name="adj" fmla="val 28570"/>
            <a:gd name="vf" fmla="val 1154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Введение.</a:t>
          </a:r>
        </a:p>
      </dsp:txBody>
      <dsp:txXfrm>
        <a:off x="2151126" y="1472000"/>
        <a:ext cx="1409132" cy="1243337"/>
      </dsp:txXfrm>
    </dsp:sp>
    <dsp:sp modelId="{0112B891-5610-4944-878D-D97D49C37E3B}">
      <dsp:nvSpPr>
        <dsp:cNvPr id="0" name=""/>
        <dsp:cNvSpPr/>
      </dsp:nvSpPr>
      <dsp:spPr>
        <a:xfrm>
          <a:off x="4233759" y="3501650"/>
          <a:ext cx="920793" cy="793385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EFE4E7E-F524-4682-9EA1-448B517290C5}">
      <dsp:nvSpPr>
        <dsp:cNvPr id="0" name=""/>
        <dsp:cNvSpPr/>
      </dsp:nvSpPr>
      <dsp:spPr>
        <a:xfrm>
          <a:off x="3593834" y="2079667"/>
          <a:ext cx="2192129" cy="1916069"/>
        </a:xfrm>
        <a:prstGeom prst="hexagon">
          <a:avLst>
            <a:gd name="adj" fmla="val 28570"/>
            <a:gd name="vf" fmla="val 1154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Что входит в состав конструктора  </a:t>
          </a:r>
          <a:r>
            <a:rPr lang="en-US" sz="1800" kern="12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LEGO Education WeDo. 9580</a:t>
          </a:r>
          <a:endParaRPr lang="ru-RU" sz="1800" kern="1200">
            <a:solidFill>
              <a:srgbClr val="C0504D">
                <a:lumMod val="50000"/>
              </a:srgb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3958985" y="2398834"/>
        <a:ext cx="1461827" cy="1277735"/>
      </dsp:txXfrm>
    </dsp:sp>
    <dsp:sp modelId="{34871095-9A60-487F-80A4-0EB43382E573}">
      <dsp:nvSpPr>
        <dsp:cNvPr id="0" name=""/>
        <dsp:cNvSpPr/>
      </dsp:nvSpPr>
      <dsp:spPr>
        <a:xfrm>
          <a:off x="3487247" y="5175913"/>
          <a:ext cx="920793" cy="793385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01A6D4F-0436-425C-A36B-2F0DE304F9FC}">
      <dsp:nvSpPr>
        <dsp:cNvPr id="0" name=""/>
        <dsp:cNvSpPr/>
      </dsp:nvSpPr>
      <dsp:spPr>
        <a:xfrm>
          <a:off x="3606154" y="4202566"/>
          <a:ext cx="2167489" cy="1854439"/>
        </a:xfrm>
        <a:prstGeom prst="hexagon">
          <a:avLst>
            <a:gd name="adj" fmla="val 28570"/>
            <a:gd name="vf" fmla="val 1154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Этапы обучения.</a:t>
          </a:r>
        </a:p>
      </dsp:txBody>
      <dsp:txXfrm>
        <a:off x="3963382" y="4508200"/>
        <a:ext cx="1453033" cy="1243171"/>
      </dsp:txXfrm>
    </dsp:sp>
    <dsp:sp modelId="{7A755448-0CC8-4D87-BFB2-5B8CEF1D4273}">
      <dsp:nvSpPr>
        <dsp:cNvPr id="0" name=""/>
        <dsp:cNvSpPr/>
      </dsp:nvSpPr>
      <dsp:spPr>
        <a:xfrm>
          <a:off x="1635442" y="5349708"/>
          <a:ext cx="920793" cy="793385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67E9FCD-AF6F-424F-B03E-6E568B46F5A3}">
      <dsp:nvSpPr>
        <dsp:cNvPr id="0" name=""/>
        <dsp:cNvSpPr/>
      </dsp:nvSpPr>
      <dsp:spPr>
        <a:xfrm>
          <a:off x="1701598" y="5087552"/>
          <a:ext cx="2326667" cy="2141291"/>
        </a:xfrm>
        <a:prstGeom prst="hexagon">
          <a:avLst>
            <a:gd name="adj" fmla="val 28570"/>
            <a:gd name="vf" fmla="val 1154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занятия.</a:t>
          </a:r>
        </a:p>
      </dsp:txBody>
      <dsp:txXfrm>
        <a:off x="2104426" y="5458285"/>
        <a:ext cx="1521011" cy="1399825"/>
      </dsp:txXfrm>
    </dsp:sp>
    <dsp:sp modelId="{E0A1FE54-5F7E-44FB-9D50-4B9D8B6124F4}">
      <dsp:nvSpPr>
        <dsp:cNvPr id="0" name=""/>
        <dsp:cNvSpPr/>
      </dsp:nvSpPr>
      <dsp:spPr>
        <a:xfrm>
          <a:off x="543207" y="3867096"/>
          <a:ext cx="920793" cy="793385"/>
        </a:xfrm>
        <a:prstGeom prst="hexagon">
          <a:avLst>
            <a:gd name="adj" fmla="val 28900"/>
            <a:gd name="vf" fmla="val 11547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AFDF85A-BDC9-47C6-A8AB-AAE04A761FB2}">
      <dsp:nvSpPr>
        <dsp:cNvPr id="0" name=""/>
        <dsp:cNvSpPr/>
      </dsp:nvSpPr>
      <dsp:spPr>
        <a:xfrm>
          <a:off x="-109063" y="4200184"/>
          <a:ext cx="2244068" cy="1861585"/>
        </a:xfrm>
        <a:prstGeom prst="hexagon">
          <a:avLst>
            <a:gd name="adj" fmla="val 28570"/>
            <a:gd name="vf" fmla="val 1154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Формы реализации ЛЕГО -методики в детском саду </a:t>
          </a:r>
        </a:p>
      </dsp:txBody>
      <dsp:txXfrm>
        <a:off x="255228" y="4502384"/>
        <a:ext cx="1515486" cy="1257185"/>
      </dsp:txXfrm>
    </dsp:sp>
    <dsp:sp modelId="{72CA54D5-81F4-45F3-A198-3BE08B71C14E}">
      <dsp:nvSpPr>
        <dsp:cNvPr id="0" name=""/>
        <dsp:cNvSpPr/>
      </dsp:nvSpPr>
      <dsp:spPr>
        <a:xfrm>
          <a:off x="-72313" y="2019445"/>
          <a:ext cx="2170569" cy="2031751"/>
        </a:xfrm>
        <a:prstGeom prst="hexagon">
          <a:avLst>
            <a:gd name="adj" fmla="val 28570"/>
            <a:gd name="vf" fmla="val 1154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rgbClr val="C0504D">
                  <a:lumMod val="50000"/>
                </a:srgbClr>
              </a:solidFill>
              <a:latin typeface="Times New Roman" pitchFamily="18" charset="0"/>
              <a:ea typeface="+mn-ea"/>
              <a:cs typeface="Times New Roman" pitchFamily="18" charset="0"/>
            </a:rPr>
            <a:t>Заключение</a:t>
          </a:r>
        </a:p>
      </dsp:txBody>
      <dsp:txXfrm>
        <a:off x="308363" y="2375775"/>
        <a:ext cx="1409217" cy="13190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Радиальный шестиугольник"/>
  <dgm:desc val="Служит для отображения последовательного процесса, связанного с центральной идеей или темой. Ограничен шестью фигурами уровня 2. Рекомендуется использовать небольшие объемы текста. Неиспользуемый текст не отображается, но доступен при переключении макетов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22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14</cp:revision>
  <dcterms:created xsi:type="dcterms:W3CDTF">2023-01-10T08:21:00Z</dcterms:created>
  <dcterms:modified xsi:type="dcterms:W3CDTF">2023-01-18T07:17:00Z</dcterms:modified>
</cp:coreProperties>
</file>